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CD5E3" w14:textId="62F8CA74" w:rsidR="002965DF" w:rsidRDefault="00161113" w:rsidP="002965DF">
      <w:pPr>
        <w:shd w:val="clear" w:color="auto" w:fill="FFFFFF"/>
        <w:spacing w:before="600" w:after="600" w:line="525" w:lineRule="atLeast"/>
        <w:jc w:val="center"/>
        <w:outlineLvl w:val="0"/>
        <w:rPr>
          <w:rFonts w:ascii="Times New Roman" w:eastAsia="Times New Roman" w:hAnsi="Times New Roman" w:cs="Arial"/>
          <w:kern w:val="36"/>
          <w:sz w:val="28"/>
          <w:szCs w:val="42"/>
          <w:lang w:eastAsia="ru-RU"/>
        </w:rPr>
      </w:pPr>
      <w:r>
        <w:rPr>
          <w:noProof/>
        </w:rPr>
        <w:drawing>
          <wp:inline distT="0" distB="0" distL="0" distR="0" wp14:anchorId="790E36F2" wp14:editId="6C24EB32">
            <wp:extent cx="6299835" cy="865949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99835" cy="8659495"/>
                    </a:xfrm>
                    <a:prstGeom prst="rect">
                      <a:avLst/>
                    </a:prstGeom>
                    <a:noFill/>
                    <a:ln>
                      <a:noFill/>
                    </a:ln>
                  </pic:spPr>
                </pic:pic>
              </a:graphicData>
            </a:graphic>
          </wp:inline>
        </w:drawing>
      </w:r>
    </w:p>
    <w:p w14:paraId="519E8508" w14:textId="10A69ACE" w:rsidR="00E34EA2" w:rsidRPr="002965DF" w:rsidRDefault="00E34EA2" w:rsidP="00161113">
      <w:pPr>
        <w:shd w:val="clear" w:color="auto" w:fill="FFFFFF"/>
        <w:tabs>
          <w:tab w:val="left" w:pos="2790"/>
          <w:tab w:val="center" w:pos="4677"/>
        </w:tabs>
        <w:spacing w:after="100" w:afterAutospacing="1" w:line="240" w:lineRule="auto"/>
        <w:jc w:val="center"/>
        <w:rPr>
          <w:rFonts w:ascii="Arial" w:eastAsia="Times New Roman" w:hAnsi="Arial" w:cs="Arial"/>
          <w:b/>
          <w:bCs/>
          <w:color w:val="222222"/>
          <w:sz w:val="24"/>
          <w:szCs w:val="24"/>
          <w:lang w:eastAsia="ru-RU"/>
        </w:rPr>
      </w:pPr>
      <w:r w:rsidRPr="007A57FB">
        <w:rPr>
          <w:rFonts w:ascii="Times New Roman" w:eastAsia="Times New Roman" w:hAnsi="Times New Roman" w:cs="Arial"/>
          <w:b/>
          <w:bCs/>
          <w:color w:val="222222"/>
          <w:sz w:val="28"/>
          <w:szCs w:val="24"/>
          <w:lang w:eastAsia="ru-RU"/>
        </w:rPr>
        <w:lastRenderedPageBreak/>
        <w:t>ПОЯСНИТЕЛЬНАЯ ЗАПИСКА</w:t>
      </w:r>
    </w:p>
    <w:p w14:paraId="49626DDB" w14:textId="77777777" w:rsidR="00E34EA2" w:rsidRPr="007A57FB" w:rsidRDefault="00E34EA2" w:rsidP="00161113">
      <w:pPr>
        <w:shd w:val="clear" w:color="auto" w:fill="FFFFFF"/>
        <w:spacing w:after="100" w:afterAutospacing="1" w:line="240" w:lineRule="auto"/>
        <w:jc w:val="center"/>
        <w:rPr>
          <w:rFonts w:ascii="Times New Roman" w:eastAsia="Times New Roman" w:hAnsi="Times New Roman" w:cs="Arial"/>
          <w:color w:val="222222"/>
          <w:sz w:val="28"/>
          <w:szCs w:val="24"/>
          <w:lang w:eastAsia="ru-RU"/>
        </w:rPr>
      </w:pPr>
      <w:proofErr w:type="gramStart"/>
      <w:r w:rsidRPr="007A57FB">
        <w:rPr>
          <w:rFonts w:ascii="Times New Roman" w:eastAsia="Times New Roman" w:hAnsi="Times New Roman" w:cs="Arial"/>
          <w:b/>
          <w:bCs/>
          <w:color w:val="222222"/>
          <w:sz w:val="28"/>
          <w:szCs w:val="24"/>
          <w:lang w:eastAsia="ru-RU"/>
        </w:rPr>
        <w:t>К  ПЛАНУ</w:t>
      </w:r>
      <w:proofErr w:type="gramEnd"/>
      <w:r w:rsidRPr="007A57FB">
        <w:rPr>
          <w:rFonts w:ascii="Times New Roman" w:eastAsia="Times New Roman" w:hAnsi="Times New Roman" w:cs="Arial"/>
          <w:b/>
          <w:bCs/>
          <w:color w:val="222222"/>
          <w:sz w:val="28"/>
          <w:szCs w:val="24"/>
          <w:lang w:eastAsia="ru-RU"/>
        </w:rPr>
        <w:t xml:space="preserve"> ВНЕУРОЧНОЙ ДЕЯТЕЛЬНОСТИ НОО, ООО и СОО</w:t>
      </w:r>
    </w:p>
    <w:p w14:paraId="601D3E40" w14:textId="77777777" w:rsidR="00E34EA2" w:rsidRPr="007A57FB" w:rsidRDefault="00F94120" w:rsidP="00161113">
      <w:pPr>
        <w:shd w:val="clear" w:color="auto" w:fill="FFFFFF"/>
        <w:spacing w:after="100" w:afterAutospacing="1" w:line="240" w:lineRule="auto"/>
        <w:jc w:val="center"/>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на 2023-2024</w:t>
      </w:r>
      <w:r w:rsidR="00E34EA2" w:rsidRPr="007A57FB">
        <w:rPr>
          <w:rFonts w:ascii="Times New Roman" w:eastAsia="Times New Roman" w:hAnsi="Times New Roman" w:cs="Arial"/>
          <w:b/>
          <w:bCs/>
          <w:color w:val="222222"/>
          <w:sz w:val="28"/>
          <w:szCs w:val="24"/>
          <w:lang w:eastAsia="ru-RU"/>
        </w:rPr>
        <w:t xml:space="preserve"> учебный год</w:t>
      </w:r>
    </w:p>
    <w:p w14:paraId="5CEA1954" w14:textId="628D91F2" w:rsidR="00E34EA2" w:rsidRPr="007A57FB" w:rsidRDefault="00E34EA2" w:rsidP="00161113">
      <w:pPr>
        <w:shd w:val="clear" w:color="auto" w:fill="FFFFFF"/>
        <w:spacing w:after="100" w:afterAutospacing="1" w:line="240" w:lineRule="auto"/>
        <w:jc w:val="center"/>
        <w:rPr>
          <w:rFonts w:ascii="Times New Roman" w:eastAsia="Times New Roman" w:hAnsi="Times New Roman" w:cs="Arial"/>
          <w:color w:val="222222"/>
          <w:sz w:val="28"/>
          <w:szCs w:val="24"/>
          <w:lang w:eastAsia="ru-RU"/>
        </w:rPr>
      </w:pPr>
    </w:p>
    <w:p w14:paraId="1BDAA3EE"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Внеурочная деятельность 1-4 классы</w:t>
      </w:r>
    </w:p>
    <w:p w14:paraId="2DCF90F8"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Нормативным основанием для формирования плана внеурочной деятельности учащихся 1-4 классов являются следующие нормативно-правовые документы:</w:t>
      </w:r>
    </w:p>
    <w:p w14:paraId="0EF933B8" w14:textId="77777777" w:rsidR="00E34EA2" w:rsidRPr="007A57FB" w:rsidRDefault="00E34EA2" w:rsidP="00E34EA2">
      <w:pPr>
        <w:numPr>
          <w:ilvl w:val="0"/>
          <w:numId w:val="1"/>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Федеральный Закон от </w:t>
      </w:r>
      <w:proofErr w:type="gramStart"/>
      <w:r w:rsidRPr="007A57FB">
        <w:rPr>
          <w:rFonts w:ascii="Times New Roman" w:eastAsia="Times New Roman" w:hAnsi="Times New Roman" w:cs="Arial"/>
          <w:color w:val="222222"/>
          <w:sz w:val="28"/>
          <w:szCs w:val="24"/>
          <w:lang w:eastAsia="ru-RU"/>
        </w:rPr>
        <w:t>12.2012  №</w:t>
      </w:r>
      <w:proofErr w:type="gramEnd"/>
      <w:r w:rsidRPr="007A57FB">
        <w:rPr>
          <w:rFonts w:ascii="Times New Roman" w:eastAsia="Times New Roman" w:hAnsi="Times New Roman" w:cs="Arial"/>
          <w:color w:val="222222"/>
          <w:sz w:val="28"/>
          <w:szCs w:val="24"/>
          <w:lang w:eastAsia="ru-RU"/>
        </w:rPr>
        <w:t>  273-ФЗ  «Об образовании в Российской Федерации»;</w:t>
      </w:r>
    </w:p>
    <w:p w14:paraId="0941C11C" w14:textId="77777777" w:rsidR="00E34EA2" w:rsidRPr="007A57FB" w:rsidRDefault="00E34EA2" w:rsidP="00E34EA2">
      <w:pPr>
        <w:numPr>
          <w:ilvl w:val="0"/>
          <w:numId w:val="1"/>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Приказ Министерства образования и науки Российской Федерации от 06.10.2009 № 373 «Об утверждении и введении в действие федерального государственного образовательного стандарта начального общего образования»;</w:t>
      </w:r>
    </w:p>
    <w:p w14:paraId="3A9A098B" w14:textId="77777777" w:rsidR="00E34EA2" w:rsidRPr="007A57FB" w:rsidRDefault="00000000" w:rsidP="00E34EA2">
      <w:pPr>
        <w:numPr>
          <w:ilvl w:val="0"/>
          <w:numId w:val="1"/>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hyperlink r:id="rId7" w:history="1">
        <w:r w:rsidR="00E34EA2" w:rsidRPr="007A57FB">
          <w:rPr>
            <w:rFonts w:ascii="Times New Roman" w:eastAsia="Times New Roman" w:hAnsi="Times New Roman" w:cs="Arial"/>
            <w:color w:val="386BA8"/>
            <w:sz w:val="28"/>
            <w:szCs w:val="24"/>
            <w:lang w:eastAsia="ru-RU"/>
          </w:rPr>
          <w:t>Приказ Министерства образования и науки РФ "О внесении изменений в приказ Министерства образования и науки РФ от 06 октября 2009 г. № 373 "Об утверждении и введении в действие федерального государственного стандарта начального общего образования" от 29.12.2014 №1643</w:t>
        </w:r>
      </w:hyperlink>
      <w:r w:rsidR="00E34EA2" w:rsidRPr="007A57FB">
        <w:rPr>
          <w:rFonts w:ascii="Times New Roman" w:eastAsia="Times New Roman" w:hAnsi="Times New Roman" w:cs="Arial"/>
          <w:color w:val="222222"/>
          <w:sz w:val="28"/>
          <w:szCs w:val="24"/>
          <w:lang w:eastAsia="ru-RU"/>
        </w:rPr>
        <w:t>;</w:t>
      </w:r>
    </w:p>
    <w:p w14:paraId="426CE014" w14:textId="77777777" w:rsidR="00E34EA2" w:rsidRPr="007A57FB" w:rsidRDefault="00E34EA2" w:rsidP="00E34EA2">
      <w:pPr>
        <w:numPr>
          <w:ilvl w:val="0"/>
          <w:numId w:val="1"/>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Письмо Минобрнауки России от 12.05.2011 № 03–296 «Об организации внеурочной деятельности при введении федерального государственного стандарта общего образования»;</w:t>
      </w:r>
    </w:p>
    <w:p w14:paraId="65DD3D26" w14:textId="77777777" w:rsidR="00E34EA2" w:rsidRPr="007A57FB" w:rsidRDefault="00E34EA2" w:rsidP="00E34EA2">
      <w:pPr>
        <w:numPr>
          <w:ilvl w:val="0"/>
          <w:numId w:val="1"/>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Федеральный Закон «Об образовании в Российской Федерации» (от 29.12. 2012 № 273-ФЗ);</w:t>
      </w:r>
    </w:p>
    <w:p w14:paraId="737FCB7E" w14:textId="77777777" w:rsidR="00E34EA2" w:rsidRPr="007A57FB" w:rsidRDefault="00E34EA2" w:rsidP="00E34EA2">
      <w:pPr>
        <w:numPr>
          <w:ilvl w:val="0"/>
          <w:numId w:val="1"/>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Постановление Главного государственного санитарного врача РФ от 29.12.2010 № 189 «Об утверждении СанПиН 2.4.2.2821-10 «Санитарно-эпидемиологические требования к условиям и организации обучения в общеобразовательных учреждениях» (в ред. изменений № 1, утв. Постановлением Главного государственного санитарного врача РФ;</w:t>
      </w:r>
    </w:p>
    <w:p w14:paraId="08AEA82C" w14:textId="77777777" w:rsidR="00E34EA2" w:rsidRPr="007A57FB" w:rsidRDefault="00E34EA2" w:rsidP="00E34EA2">
      <w:pPr>
        <w:numPr>
          <w:ilvl w:val="0"/>
          <w:numId w:val="1"/>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Письмо Минобрнауки России от 28.10.2015 № 08-1786 «О рабочих программах учебных предметов».</w:t>
      </w:r>
    </w:p>
    <w:p w14:paraId="2F765C27" w14:textId="77777777" w:rsidR="00E34EA2" w:rsidRPr="007A57FB" w:rsidRDefault="00E34EA2" w:rsidP="00E34EA2">
      <w:pPr>
        <w:numPr>
          <w:ilvl w:val="0"/>
          <w:numId w:val="1"/>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proofErr w:type="gramStart"/>
      <w:r w:rsidRPr="007A57FB">
        <w:rPr>
          <w:rFonts w:ascii="Times New Roman" w:eastAsia="Times New Roman" w:hAnsi="Times New Roman" w:cs="Arial"/>
          <w:color w:val="222222"/>
          <w:sz w:val="28"/>
          <w:szCs w:val="24"/>
          <w:lang w:eastAsia="ru-RU"/>
        </w:rPr>
        <w:t>Письмо&gt;Минобрнауки</w:t>
      </w:r>
      <w:proofErr w:type="gramEnd"/>
      <w:r w:rsidRPr="007A57FB">
        <w:rPr>
          <w:rFonts w:ascii="Times New Roman" w:eastAsia="Times New Roman" w:hAnsi="Times New Roman" w:cs="Arial"/>
          <w:color w:val="222222"/>
          <w:sz w:val="28"/>
          <w:szCs w:val="24"/>
          <w:lang w:eastAsia="ru-RU"/>
        </w:rPr>
        <w:t xml:space="preserve"> России от 18.08.2017 N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w:t>
      </w:r>
    </w:p>
    <w:p w14:paraId="6ABA1889" w14:textId="77777777" w:rsidR="00E34EA2" w:rsidRPr="007A57FB" w:rsidRDefault="00E34EA2" w:rsidP="00E34EA2">
      <w:pPr>
        <w:numPr>
          <w:ilvl w:val="0"/>
          <w:numId w:val="1"/>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Основная образо</w:t>
      </w:r>
      <w:r w:rsidR="00F95B78" w:rsidRPr="007A57FB">
        <w:rPr>
          <w:rFonts w:ascii="Times New Roman" w:eastAsia="Times New Roman" w:hAnsi="Times New Roman" w:cs="Arial"/>
          <w:color w:val="222222"/>
          <w:sz w:val="28"/>
          <w:szCs w:val="24"/>
          <w:lang w:eastAsia="ru-RU"/>
        </w:rPr>
        <w:t xml:space="preserve">вательная программа </w:t>
      </w:r>
      <w:r w:rsidR="00AF29F6" w:rsidRPr="007A57FB">
        <w:rPr>
          <w:rFonts w:ascii="Times New Roman" w:eastAsia="Times New Roman" w:hAnsi="Times New Roman" w:cs="Arial"/>
          <w:color w:val="222222"/>
          <w:sz w:val="28"/>
          <w:szCs w:val="24"/>
          <w:lang w:eastAsia="ru-RU"/>
        </w:rPr>
        <w:t>начального общего образования</w:t>
      </w:r>
    </w:p>
    <w:p w14:paraId="004C2DD8" w14:textId="77777777" w:rsidR="00E34EA2" w:rsidRPr="007A57FB" w:rsidRDefault="00F95B78"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10.Устав АНО СОШ «МАО»</w:t>
      </w:r>
    </w:p>
    <w:p w14:paraId="0587646E"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xml:space="preserve">       </w:t>
      </w:r>
      <w:proofErr w:type="gramStart"/>
      <w:r w:rsidRPr="007A57FB">
        <w:rPr>
          <w:rFonts w:ascii="Times New Roman" w:eastAsia="Times New Roman" w:hAnsi="Times New Roman" w:cs="Arial"/>
          <w:b/>
          <w:bCs/>
          <w:color w:val="222222"/>
          <w:sz w:val="28"/>
          <w:szCs w:val="24"/>
          <w:lang w:eastAsia="ru-RU"/>
        </w:rPr>
        <w:t>Внеурочная  деятельность</w:t>
      </w:r>
      <w:proofErr w:type="gramEnd"/>
      <w:r w:rsidRPr="007A57FB">
        <w:rPr>
          <w:rFonts w:ascii="Times New Roman" w:eastAsia="Times New Roman" w:hAnsi="Times New Roman" w:cs="Arial"/>
          <w:color w:val="222222"/>
          <w:sz w:val="28"/>
          <w:szCs w:val="24"/>
          <w:lang w:eastAsia="ru-RU"/>
        </w:rPr>
        <w:t xml:space="preserve"> - это образовательная деятельность, направленная на достижение планируемых результатов освоения основных </w:t>
      </w:r>
      <w:r w:rsidRPr="007A57FB">
        <w:rPr>
          <w:rFonts w:ascii="Times New Roman" w:eastAsia="Times New Roman" w:hAnsi="Times New Roman" w:cs="Arial"/>
          <w:color w:val="222222"/>
          <w:sz w:val="28"/>
          <w:szCs w:val="24"/>
          <w:lang w:eastAsia="ru-RU"/>
        </w:rPr>
        <w:lastRenderedPageBreak/>
        <w:t>образовательных программ (личностных, метапредметных и предметных), осуществляемую в формах, отличных от урочной. Внеурочная деятельность является неотъемлемой и обязательной частью основной общеобразовательной программы.</w:t>
      </w:r>
    </w:p>
    <w:p w14:paraId="362482D7"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Целью внеурочной деятельности является обеспечение достижения ребенком планируемых результатов освоения основной образовательной программы за счет расширения информационной, предметной, культурной среды, в которой происходит образовательная деятельность, повышения гибкости ее организации.</w:t>
      </w:r>
    </w:p>
    <w:p w14:paraId="31BC40C4"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Внеурочная деятельность планируется и организуется с учетом индивидуальных особенностей и потребностей ребенка, запросов семьи, культурных традиций, национальных и этнокультурных особенностей региона.</w:t>
      </w:r>
    </w:p>
    <w:p w14:paraId="1E0D7DEA"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Реализация внеурочной деятельности</w:t>
      </w:r>
    </w:p>
    <w:p w14:paraId="06A44444"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Внеурочная деятельность осуществляется посредством реализации рабочих программ внеурочной деятельности.</w:t>
      </w:r>
    </w:p>
    <w:p w14:paraId="66DB9867"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Рабочая программа внеурочной деятельности является обязательным элементом основной образовательной программы, наравне с иными программами, входящими в содержательный раздел основной образовательной программы.</w:t>
      </w:r>
    </w:p>
    <w:p w14:paraId="11728DFF"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Рабочие программы внеурочной деятельности разрабатываются образовательной организацией самостоятельно на основе требований федеральных государственных образовательных стандартов о</w:t>
      </w:r>
      <w:r w:rsidR="00AF29F6" w:rsidRPr="007A57FB">
        <w:rPr>
          <w:rFonts w:ascii="Times New Roman" w:eastAsia="Times New Roman" w:hAnsi="Times New Roman" w:cs="Arial"/>
          <w:color w:val="222222"/>
          <w:sz w:val="28"/>
          <w:szCs w:val="24"/>
          <w:lang w:eastAsia="ru-RU"/>
        </w:rPr>
        <w:t xml:space="preserve">бщего </w:t>
      </w:r>
      <w:proofErr w:type="gramStart"/>
      <w:r w:rsidR="00AF29F6" w:rsidRPr="007A57FB">
        <w:rPr>
          <w:rFonts w:ascii="Times New Roman" w:eastAsia="Times New Roman" w:hAnsi="Times New Roman" w:cs="Arial"/>
          <w:color w:val="222222"/>
          <w:sz w:val="28"/>
          <w:szCs w:val="24"/>
          <w:lang w:eastAsia="ru-RU"/>
        </w:rPr>
        <w:t xml:space="preserve">образования </w:t>
      </w:r>
      <w:r w:rsidRPr="007A57FB">
        <w:rPr>
          <w:rFonts w:ascii="Times New Roman" w:eastAsia="Times New Roman" w:hAnsi="Times New Roman" w:cs="Arial"/>
          <w:color w:val="222222"/>
          <w:sz w:val="28"/>
          <w:szCs w:val="24"/>
          <w:lang w:eastAsia="ru-RU"/>
        </w:rPr>
        <w:t xml:space="preserve"> с</w:t>
      </w:r>
      <w:proofErr w:type="gramEnd"/>
      <w:r w:rsidRPr="007A57FB">
        <w:rPr>
          <w:rFonts w:ascii="Times New Roman" w:eastAsia="Times New Roman" w:hAnsi="Times New Roman" w:cs="Arial"/>
          <w:color w:val="222222"/>
          <w:sz w:val="28"/>
          <w:szCs w:val="24"/>
          <w:lang w:eastAsia="ru-RU"/>
        </w:rPr>
        <w:t xml:space="preserve"> учетом соответствующих примерных основных образовательных программ.</w:t>
      </w:r>
    </w:p>
    <w:p w14:paraId="72BE3CA9"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Рабочие программы внеурочной деятельности должны содержать:</w:t>
      </w:r>
    </w:p>
    <w:p w14:paraId="072A151C"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планируемые результаты внеурочной деятельности;</w:t>
      </w:r>
    </w:p>
    <w:p w14:paraId="7478946E"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содержание внеурочной деятельности с указанием форм ее организации и видов деятельности;</w:t>
      </w:r>
    </w:p>
    <w:p w14:paraId="50E3482E"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тематическое планирование.</w:t>
      </w:r>
    </w:p>
    <w:p w14:paraId="3A54EF3E"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Участие во внеурочной деятельности является для обучающихся обязательным.</w:t>
      </w:r>
    </w:p>
    <w:p w14:paraId="676AF1E4" w14:textId="77777777" w:rsidR="00E34EA2" w:rsidRPr="007A57FB" w:rsidRDefault="00AF29F6"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Федеральной рабочей </w:t>
      </w:r>
      <w:proofErr w:type="gramStart"/>
      <w:r w:rsidRPr="007A57FB">
        <w:rPr>
          <w:rFonts w:ascii="Times New Roman" w:eastAsia="Times New Roman" w:hAnsi="Times New Roman" w:cs="Arial"/>
          <w:color w:val="222222"/>
          <w:sz w:val="28"/>
          <w:szCs w:val="24"/>
          <w:lang w:eastAsia="ru-RU"/>
        </w:rPr>
        <w:t xml:space="preserve">программой </w:t>
      </w:r>
      <w:r w:rsidR="00E34EA2" w:rsidRPr="007A57FB">
        <w:rPr>
          <w:rFonts w:ascii="Times New Roman" w:eastAsia="Times New Roman" w:hAnsi="Times New Roman" w:cs="Arial"/>
          <w:color w:val="222222"/>
          <w:sz w:val="28"/>
          <w:szCs w:val="24"/>
          <w:lang w:eastAsia="ru-RU"/>
        </w:rPr>
        <w:t xml:space="preserve"> определено</w:t>
      </w:r>
      <w:proofErr w:type="gramEnd"/>
      <w:r w:rsidR="00E34EA2" w:rsidRPr="007A57FB">
        <w:rPr>
          <w:rFonts w:ascii="Times New Roman" w:eastAsia="Times New Roman" w:hAnsi="Times New Roman" w:cs="Arial"/>
          <w:color w:val="222222"/>
          <w:sz w:val="28"/>
          <w:szCs w:val="24"/>
          <w:lang w:eastAsia="ru-RU"/>
        </w:rPr>
        <w:t xml:space="preserve"> максимально допустимое количество часов внеурочной деятельности в зависимости от уровня общего образования:</w:t>
      </w:r>
    </w:p>
    <w:p w14:paraId="0CCEA5E7"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lastRenderedPageBreak/>
        <w:t>- до 1350 часов за четыре года обучения на уровне начального общего образования.</w:t>
      </w:r>
    </w:p>
    <w:p w14:paraId="6EBF3BDF"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Рабочие программы внеурочной деятельности могут быть построены по модульному принципу и реализовываться с применением сетевой формы, электронного обучения, а также с использованием дистанционных образовательных технологий.</w:t>
      </w:r>
    </w:p>
    <w:p w14:paraId="3968D99E"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При реализации рабочих программ внеурочной деятельности   используются формы, носящие исследовательский, творческий характер.</w:t>
      </w:r>
    </w:p>
    <w:p w14:paraId="067142C4"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Формы внеурочной деятельности предусматривают активность и самостоятельность обучающихся; сочетают индивидуальную и групповую работу; обеспечивают гибкий режим занятий (продолжительность, последовательность), переменный состав обучающихся, проектную и исследовательскую деятельность (в т.ч. экспедиции, практики), экскурсии (в музеи, парки, на предприятия и др.), походы, деловые игры и пр.</w:t>
      </w:r>
    </w:p>
    <w:p w14:paraId="421B0DCE"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Формы организации внеурочной деятельности школьников</w:t>
      </w:r>
    </w:p>
    <w:p w14:paraId="22ED5EF2"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Кружок </w:t>
      </w:r>
      <w:r w:rsidRPr="007A57FB">
        <w:rPr>
          <w:rFonts w:ascii="Times New Roman" w:eastAsia="Times New Roman" w:hAnsi="Times New Roman" w:cs="Arial"/>
          <w:color w:val="222222"/>
          <w:sz w:val="28"/>
          <w:szCs w:val="24"/>
          <w:lang w:eastAsia="ru-RU"/>
        </w:rPr>
        <w:t>– форма добровольного объединения детей, оптимальная форма организации внеурочной деятельности в начальной школе. Функции: расширение, углубление, компенсация предметных знаний; приобщения детей к разнообразным социокультурным видам деятельности; расширения коммуникативного опыта; организации детского досуга и отдыха. Форма выражения итога, результата. Чаще всего он воплощается в конкретных и внешне эффектных показательных выступлениях, концертах, фестивалях, диспутах, семинарах и т. д.</w:t>
      </w:r>
    </w:p>
    <w:p w14:paraId="07602BDB"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Секция</w:t>
      </w:r>
      <w:r w:rsidRPr="007A57FB">
        <w:rPr>
          <w:rFonts w:ascii="Times New Roman" w:eastAsia="Times New Roman" w:hAnsi="Times New Roman" w:cs="Arial"/>
          <w:color w:val="222222"/>
          <w:sz w:val="28"/>
          <w:szCs w:val="24"/>
          <w:lang w:eastAsia="ru-RU"/>
        </w:rPr>
        <w:t> - форма объединения детей для занятия физической культурой и спортом (шахматная секция, секция дзюдо и т. д.). Секция – среда формирования физической культуры и здорового образа жизни. Результат - проявление у ребенка техники спортивного мастерства.</w:t>
      </w:r>
    </w:p>
    <w:p w14:paraId="0F7F1E0B"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Студия</w:t>
      </w:r>
      <w:r w:rsidRPr="007A57FB">
        <w:rPr>
          <w:rFonts w:ascii="Times New Roman" w:eastAsia="Times New Roman" w:hAnsi="Times New Roman" w:cs="Arial"/>
          <w:color w:val="222222"/>
          <w:sz w:val="28"/>
          <w:szCs w:val="24"/>
          <w:lang w:eastAsia="ru-RU"/>
        </w:rPr>
        <w:t xml:space="preserve"> - форма добровольного объединения детей для занятий творчеством в определенном виде деятельности. (театр-студия, киностудия, музыкально- хореографическая </w:t>
      </w:r>
      <w:proofErr w:type="gramStart"/>
      <w:r w:rsidRPr="007A57FB">
        <w:rPr>
          <w:rFonts w:ascii="Times New Roman" w:eastAsia="Times New Roman" w:hAnsi="Times New Roman" w:cs="Arial"/>
          <w:color w:val="222222"/>
          <w:sz w:val="28"/>
          <w:szCs w:val="24"/>
          <w:lang w:eastAsia="ru-RU"/>
        </w:rPr>
        <w:t>студия )</w:t>
      </w:r>
      <w:proofErr w:type="gramEnd"/>
      <w:r w:rsidRPr="007A57FB">
        <w:rPr>
          <w:rFonts w:ascii="Times New Roman" w:eastAsia="Times New Roman" w:hAnsi="Times New Roman" w:cs="Arial"/>
          <w:color w:val="222222"/>
          <w:sz w:val="28"/>
          <w:szCs w:val="24"/>
          <w:lang w:eastAsia="ru-RU"/>
        </w:rPr>
        <w:t xml:space="preserve"> Цели деятельности студий - развитие художественных и творческих способностей детей, выявление ранней творческой одаренности, поддержка и развитие творческой одаренности. Театр - форма добровольного объединения детей, где разделение труда, ролей, видов деятельности определяется индивидуальными способностями и единым стремлением добиться успеха в исполнении сложного совместного художественного действия на сцене.</w:t>
      </w:r>
    </w:p>
    <w:p w14:paraId="1AB0494A"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Театр</w:t>
      </w:r>
      <w:r w:rsidRPr="007A57FB">
        <w:rPr>
          <w:rFonts w:ascii="Times New Roman" w:eastAsia="Times New Roman" w:hAnsi="Times New Roman" w:cs="Arial"/>
          <w:color w:val="222222"/>
          <w:sz w:val="28"/>
          <w:szCs w:val="24"/>
          <w:lang w:eastAsia="ru-RU"/>
        </w:rPr>
        <w:t xml:space="preserve"> – объединение, которое может организовывать свою деятельность в комплексе самых разнообразных форм, видов занятости, методов развития </w:t>
      </w:r>
      <w:r w:rsidRPr="007A57FB">
        <w:rPr>
          <w:rFonts w:ascii="Times New Roman" w:eastAsia="Times New Roman" w:hAnsi="Times New Roman" w:cs="Arial"/>
          <w:color w:val="222222"/>
          <w:sz w:val="28"/>
          <w:szCs w:val="24"/>
          <w:lang w:eastAsia="ru-RU"/>
        </w:rPr>
        <w:lastRenderedPageBreak/>
        <w:t>творческого потенциала личности и его актуализации (фольклорный театр, театр моды и пр.).</w:t>
      </w:r>
    </w:p>
    <w:p w14:paraId="77F865AF"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Мастерская</w:t>
      </w:r>
      <w:r w:rsidRPr="007A57FB">
        <w:rPr>
          <w:rFonts w:ascii="Times New Roman" w:eastAsia="Times New Roman" w:hAnsi="Times New Roman" w:cs="Arial"/>
          <w:color w:val="222222"/>
          <w:sz w:val="28"/>
          <w:szCs w:val="24"/>
          <w:lang w:eastAsia="ru-RU"/>
        </w:rPr>
        <w:t> - форма добровольного объединения детей для занятий определенной деятельностью. Учитель выступает в роли мастера (творца, автора), создавшего свою «школу – производство» учеников, последователей. Отличительные черты: принадлежность содержания деятельности к определенному виду прикладного творчества, ремесла, искусства; приоритет целей обучения и предметно-практических задач; ориентированность на прикладные умения и достижение уровня мастерства в освоении определенного вида деятельности, в освоении специальных технологий; демонстрационно-исполнительское выражение практических результатов и достижений детей (выставки, конкурсы, фестивали).</w:t>
      </w:r>
    </w:p>
    <w:p w14:paraId="0F61E78F"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Рабочие программы внеурочной деятельности для детей с ограниченными возможностями здоровья разрабатываются и реализуются в </w:t>
      </w:r>
      <w:r w:rsidR="00490CDB" w:rsidRPr="007A57FB">
        <w:rPr>
          <w:rFonts w:ascii="Times New Roman" w:eastAsia="Times New Roman" w:hAnsi="Times New Roman" w:cs="Arial"/>
          <w:color w:val="222222"/>
          <w:sz w:val="28"/>
          <w:szCs w:val="24"/>
          <w:lang w:eastAsia="ru-RU"/>
        </w:rPr>
        <w:t>соответствии с требованиями федерального государственного стандарта</w:t>
      </w:r>
      <w:r w:rsidRPr="007A57FB">
        <w:rPr>
          <w:rFonts w:ascii="Times New Roman" w:eastAsia="Times New Roman" w:hAnsi="Times New Roman" w:cs="Arial"/>
          <w:color w:val="222222"/>
          <w:sz w:val="28"/>
          <w:szCs w:val="24"/>
          <w:lang w:eastAsia="ru-RU"/>
        </w:rPr>
        <w:t xml:space="preserve"> для детей с ограниченными возможностями здоровья.</w:t>
      </w:r>
    </w:p>
    <w:p w14:paraId="39FD0B87"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w:t>
      </w:r>
    </w:p>
    <w:p w14:paraId="3BB004D2"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Организация внеурочной деятельности в образовательной организации</w:t>
      </w:r>
    </w:p>
    <w:p w14:paraId="6AB5D0C4" w14:textId="78E72DE5" w:rsidR="00E34EA2" w:rsidRPr="007A57FB" w:rsidRDefault="00F95B78"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В АНО СОШ «МАО»</w:t>
      </w:r>
      <w:r w:rsidR="00E5109B">
        <w:rPr>
          <w:rFonts w:ascii="Times New Roman" w:eastAsia="Times New Roman" w:hAnsi="Times New Roman" w:cs="Arial"/>
          <w:color w:val="222222"/>
          <w:sz w:val="28"/>
          <w:szCs w:val="24"/>
          <w:lang w:eastAsia="ru-RU"/>
        </w:rPr>
        <w:t xml:space="preserve"> </w:t>
      </w:r>
      <w:r w:rsidR="00E34EA2" w:rsidRPr="007A57FB">
        <w:rPr>
          <w:rFonts w:ascii="Times New Roman" w:eastAsia="Times New Roman" w:hAnsi="Times New Roman" w:cs="Arial"/>
          <w:color w:val="222222"/>
          <w:sz w:val="28"/>
          <w:szCs w:val="24"/>
          <w:lang w:eastAsia="ru-RU"/>
        </w:rPr>
        <w:t>обучение в 1 –</w:t>
      </w:r>
      <w:r w:rsidR="00490CDB" w:rsidRPr="007A57FB">
        <w:rPr>
          <w:rFonts w:ascii="Times New Roman" w:eastAsia="Times New Roman" w:hAnsi="Times New Roman" w:cs="Arial"/>
          <w:color w:val="222222"/>
          <w:sz w:val="28"/>
          <w:szCs w:val="24"/>
          <w:lang w:eastAsia="ru-RU"/>
        </w:rPr>
        <w:t xml:space="preserve"> 4-х классах реализуется по ф</w:t>
      </w:r>
      <w:r w:rsidRPr="007A57FB">
        <w:rPr>
          <w:rFonts w:ascii="Times New Roman" w:eastAsia="Times New Roman" w:hAnsi="Times New Roman" w:cs="Arial"/>
          <w:color w:val="222222"/>
          <w:sz w:val="28"/>
          <w:szCs w:val="24"/>
          <w:lang w:eastAsia="ru-RU"/>
        </w:rPr>
        <w:t xml:space="preserve">едеральным </w:t>
      </w:r>
      <w:proofErr w:type="gramStart"/>
      <w:r w:rsidRPr="007A57FB">
        <w:rPr>
          <w:rFonts w:ascii="Times New Roman" w:eastAsia="Times New Roman" w:hAnsi="Times New Roman" w:cs="Arial"/>
          <w:color w:val="222222"/>
          <w:sz w:val="28"/>
          <w:szCs w:val="24"/>
          <w:lang w:eastAsia="ru-RU"/>
        </w:rPr>
        <w:t>программам.</w:t>
      </w:r>
      <w:r w:rsidR="00E34EA2" w:rsidRPr="007A57FB">
        <w:rPr>
          <w:rFonts w:ascii="Times New Roman" w:eastAsia="Times New Roman" w:hAnsi="Times New Roman" w:cs="Arial"/>
          <w:color w:val="222222"/>
          <w:sz w:val="28"/>
          <w:szCs w:val="24"/>
          <w:lang w:eastAsia="ru-RU"/>
        </w:rPr>
        <w:t>.</w:t>
      </w:r>
      <w:proofErr w:type="gramEnd"/>
      <w:r w:rsidR="00E34EA2" w:rsidRPr="007A57FB">
        <w:rPr>
          <w:rFonts w:ascii="Times New Roman" w:eastAsia="Times New Roman" w:hAnsi="Times New Roman" w:cs="Arial"/>
          <w:color w:val="222222"/>
          <w:sz w:val="28"/>
          <w:szCs w:val="24"/>
          <w:lang w:eastAsia="ru-RU"/>
        </w:rPr>
        <w:t xml:space="preserve"> В связи с этим в каждом классе из данных параллелей отведено по 10 часов на преподавание внеурочной деятельности. В каждом классе проводится по 2 занятия внеурочной деятельности в день.</w:t>
      </w:r>
    </w:p>
    <w:p w14:paraId="5C16DF4B"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Продолжительность одного занятия равна продолжительности урока на данной ступени обучения.</w:t>
      </w:r>
    </w:p>
    <w:p w14:paraId="74813641"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            Внеурочная деятельность осуществляется во второй половине дня для обучающихся 1-4-х классов и организуется по направлениям развития личности (духовно-нравственное, художественно-эстетическое, спортивно-оздоровительное, </w:t>
      </w:r>
      <w:proofErr w:type="spellStart"/>
      <w:r w:rsidRPr="007A57FB">
        <w:rPr>
          <w:rFonts w:ascii="Times New Roman" w:eastAsia="Times New Roman" w:hAnsi="Times New Roman" w:cs="Arial"/>
          <w:color w:val="222222"/>
          <w:sz w:val="28"/>
          <w:szCs w:val="24"/>
          <w:lang w:eastAsia="ru-RU"/>
        </w:rPr>
        <w:t>общеинтеллектуальное</w:t>
      </w:r>
      <w:proofErr w:type="spellEnd"/>
      <w:r w:rsidRPr="007A57FB">
        <w:rPr>
          <w:rFonts w:ascii="Times New Roman" w:eastAsia="Times New Roman" w:hAnsi="Times New Roman" w:cs="Arial"/>
          <w:color w:val="222222"/>
          <w:sz w:val="28"/>
          <w:szCs w:val="24"/>
          <w:lang w:eastAsia="ru-RU"/>
        </w:rPr>
        <w:t>, </w:t>
      </w:r>
      <w:r w:rsidRPr="007A57FB">
        <w:rPr>
          <w:rFonts w:ascii="Times New Roman" w:eastAsia="Times New Roman" w:hAnsi="Times New Roman" w:cs="Arial"/>
          <w:b/>
          <w:bCs/>
          <w:color w:val="222222"/>
          <w:sz w:val="28"/>
          <w:szCs w:val="24"/>
          <w:lang w:eastAsia="ru-RU"/>
        </w:rPr>
        <w:t>о</w:t>
      </w:r>
      <w:r w:rsidRPr="007A57FB">
        <w:rPr>
          <w:rFonts w:ascii="Times New Roman" w:eastAsia="Times New Roman" w:hAnsi="Times New Roman" w:cs="Arial"/>
          <w:color w:val="222222"/>
          <w:sz w:val="28"/>
          <w:szCs w:val="24"/>
          <w:lang w:eastAsia="ru-RU"/>
        </w:rPr>
        <w:t>бщекультурное, социальное) в таких формах как  проектная и исследовательская деятельность, экскурсии, кружки, школьные научные общества, олимпиады, интеллектуальные марафоны, общественно полезные практики, секции, соревнования и т.д.</w:t>
      </w:r>
    </w:p>
    <w:p w14:paraId="1C0B5F0A"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Занятия внеурочной деятельности проводятся во второй половине дня после уроков и перерыва на динамическую паузу.</w:t>
      </w:r>
    </w:p>
    <w:p w14:paraId="7B49CD2F"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Внеурочная деятельность представлена следующими направлениями работы:</w:t>
      </w:r>
    </w:p>
    <w:p w14:paraId="59517A03" w14:textId="77777777" w:rsidR="00E34EA2" w:rsidRPr="007A57FB" w:rsidRDefault="00E34EA2" w:rsidP="00E34EA2">
      <w:pPr>
        <w:numPr>
          <w:ilvl w:val="0"/>
          <w:numId w:val="2"/>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духовно-нравственное</w:t>
      </w:r>
    </w:p>
    <w:p w14:paraId="25C29B56" w14:textId="77777777" w:rsidR="00E34EA2" w:rsidRPr="007A57FB" w:rsidRDefault="00E34EA2" w:rsidP="00E34EA2">
      <w:pPr>
        <w:numPr>
          <w:ilvl w:val="0"/>
          <w:numId w:val="2"/>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proofErr w:type="spellStart"/>
      <w:r w:rsidRPr="007A57FB">
        <w:rPr>
          <w:rFonts w:ascii="Times New Roman" w:eastAsia="Times New Roman" w:hAnsi="Times New Roman" w:cs="Arial"/>
          <w:color w:val="222222"/>
          <w:sz w:val="28"/>
          <w:szCs w:val="24"/>
          <w:lang w:eastAsia="ru-RU"/>
        </w:rPr>
        <w:t>общеинтеллектуальное</w:t>
      </w:r>
      <w:proofErr w:type="spellEnd"/>
    </w:p>
    <w:p w14:paraId="35CDE857" w14:textId="77777777" w:rsidR="00E34EA2" w:rsidRPr="007A57FB" w:rsidRDefault="00E34EA2" w:rsidP="00E34EA2">
      <w:pPr>
        <w:numPr>
          <w:ilvl w:val="0"/>
          <w:numId w:val="2"/>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lastRenderedPageBreak/>
        <w:t>общекультурное</w:t>
      </w:r>
    </w:p>
    <w:p w14:paraId="375730FD" w14:textId="77777777" w:rsidR="00E34EA2" w:rsidRPr="007A57FB" w:rsidRDefault="00E34EA2" w:rsidP="00E34EA2">
      <w:pPr>
        <w:numPr>
          <w:ilvl w:val="0"/>
          <w:numId w:val="2"/>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социальное</w:t>
      </w:r>
    </w:p>
    <w:p w14:paraId="26FF3C85" w14:textId="77777777" w:rsidR="00E34EA2" w:rsidRPr="007A57FB" w:rsidRDefault="00E34EA2" w:rsidP="00E34EA2">
      <w:pPr>
        <w:numPr>
          <w:ilvl w:val="0"/>
          <w:numId w:val="2"/>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спортивно-оздоровительное</w:t>
      </w:r>
    </w:p>
    <w:p w14:paraId="28C16F4B"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Духовно-нравственное направление.</w:t>
      </w:r>
    </w:p>
    <w:p w14:paraId="1FD753D5"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Духовно-нравственное направление реализуется в соответствии с программой духовно-нравственного воспитания учащихся и направлено на воспитание в каждом ученике гражданина и патриота, на раскрытие способностей и талантов учащихся, подготовку их к жизни в высокотехнологичном конкурентном мире.</w:t>
      </w:r>
    </w:p>
    <w:p w14:paraId="22B7E613"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Духовно- нравственное развитие гражданина России</w:t>
      </w:r>
      <w:proofErr w:type="gramStart"/>
      <w:r w:rsidRPr="007A57FB">
        <w:rPr>
          <w:rFonts w:ascii="Times New Roman" w:eastAsia="Times New Roman" w:hAnsi="Times New Roman" w:cs="Arial"/>
          <w:color w:val="222222"/>
          <w:sz w:val="28"/>
          <w:szCs w:val="24"/>
          <w:lang w:eastAsia="ru-RU"/>
        </w:rPr>
        <w:t>- это</w:t>
      </w:r>
      <w:proofErr w:type="gramEnd"/>
      <w:r w:rsidRPr="007A57FB">
        <w:rPr>
          <w:rFonts w:ascii="Times New Roman" w:eastAsia="Times New Roman" w:hAnsi="Times New Roman" w:cs="Arial"/>
          <w:color w:val="222222"/>
          <w:sz w:val="28"/>
          <w:szCs w:val="24"/>
          <w:lang w:eastAsia="ru-RU"/>
        </w:rPr>
        <w:t xml:space="preserve"> процесс последовательного расширения и укрепления ценностно- смысловой сферы личности, формирования способности человека сознательно выстраивать и оценивать отношение к себе, другим людям, обществу, государству, миру в целом на основе общепринятых моральных норм и нравственных идеалов, ценностных установок.</w:t>
      </w:r>
    </w:p>
    <w:p w14:paraId="04023CA0"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Цель духовно-нравственного направления: </w:t>
      </w:r>
      <w:r w:rsidRPr="007A57FB">
        <w:rPr>
          <w:rFonts w:ascii="Times New Roman" w:eastAsia="Times New Roman" w:hAnsi="Times New Roman" w:cs="Arial"/>
          <w:color w:val="222222"/>
          <w:sz w:val="28"/>
          <w:szCs w:val="24"/>
          <w:lang w:eastAsia="ru-RU"/>
        </w:rPr>
        <w:t>создание условий для воспитания нравственного, ответственного, инициативного и компетентного гражданина России.</w:t>
      </w:r>
    </w:p>
    <w:p w14:paraId="64DC71CE"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Задачи:</w:t>
      </w:r>
    </w:p>
    <w:p w14:paraId="7806E810" w14:textId="77777777" w:rsidR="00E34EA2" w:rsidRPr="007A57FB" w:rsidRDefault="00E34EA2" w:rsidP="00E34EA2">
      <w:pPr>
        <w:numPr>
          <w:ilvl w:val="0"/>
          <w:numId w:val="3"/>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формирование способности к духовному развитию, реализации творческого потенциала в учебно-игровой, предметно- продуктивной, социально-ориентированной деятельности на основе нравственных установок и моральных норм, непрерывного образования, самовоспитания и универсальной духовно- нравственной компетенции- «становиться лучше»;</w:t>
      </w:r>
    </w:p>
    <w:p w14:paraId="3C01B429" w14:textId="77777777" w:rsidR="00E34EA2" w:rsidRPr="007A57FB" w:rsidRDefault="00E34EA2" w:rsidP="00E34EA2">
      <w:pPr>
        <w:numPr>
          <w:ilvl w:val="0"/>
          <w:numId w:val="3"/>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формирование патриотизма и гражданской солидарности;</w:t>
      </w:r>
    </w:p>
    <w:p w14:paraId="28695699" w14:textId="77777777" w:rsidR="00E34EA2" w:rsidRPr="007A57FB" w:rsidRDefault="00E34EA2" w:rsidP="00E34EA2">
      <w:pPr>
        <w:numPr>
          <w:ilvl w:val="0"/>
          <w:numId w:val="3"/>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развитие навыков организации и осуществления сотрудничества с педагогами, сверстниками, родителями, старшими детьми в решении общих проблем;</w:t>
      </w:r>
    </w:p>
    <w:p w14:paraId="6C2BECEB" w14:textId="77777777" w:rsidR="00E34EA2" w:rsidRPr="007A57FB" w:rsidRDefault="00E34EA2" w:rsidP="00E34EA2">
      <w:pPr>
        <w:numPr>
          <w:ilvl w:val="0"/>
          <w:numId w:val="3"/>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формирование у школьников уважительного отношения к родителям, осознанного, заботливого отношения к старшим и младшим.</w:t>
      </w:r>
    </w:p>
    <w:p w14:paraId="6C2CDC32"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proofErr w:type="spellStart"/>
      <w:r w:rsidRPr="007A57FB">
        <w:rPr>
          <w:rFonts w:ascii="Times New Roman" w:eastAsia="Times New Roman" w:hAnsi="Times New Roman" w:cs="Arial"/>
          <w:b/>
          <w:bCs/>
          <w:color w:val="222222"/>
          <w:sz w:val="28"/>
          <w:szCs w:val="24"/>
          <w:lang w:eastAsia="ru-RU"/>
        </w:rPr>
        <w:t>Общеинтеллектуальное</w:t>
      </w:r>
      <w:proofErr w:type="spellEnd"/>
      <w:r w:rsidRPr="007A57FB">
        <w:rPr>
          <w:rFonts w:ascii="Times New Roman" w:eastAsia="Times New Roman" w:hAnsi="Times New Roman" w:cs="Arial"/>
          <w:b/>
          <w:bCs/>
          <w:color w:val="222222"/>
          <w:sz w:val="28"/>
          <w:szCs w:val="24"/>
          <w:lang w:eastAsia="ru-RU"/>
        </w:rPr>
        <w:t xml:space="preserve"> направление</w:t>
      </w:r>
    </w:p>
    <w:p w14:paraId="10084881"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Решение проблемы развития творческого потенциала школьников означает организацию их деятельности, всецело направленную на самостоятельное открытие нового, будь то знания или алгоритм их приобретения. Таким образом, одним из главных факторов развития личности школьника становится именно познавательная творческая деятельность самого ребёнка.</w:t>
      </w:r>
    </w:p>
    <w:p w14:paraId="28D2245A"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Научно-познавательная деятельность, заложенная в </w:t>
      </w:r>
      <w:proofErr w:type="spellStart"/>
      <w:r w:rsidRPr="007A57FB">
        <w:rPr>
          <w:rFonts w:ascii="Times New Roman" w:eastAsia="Times New Roman" w:hAnsi="Times New Roman" w:cs="Arial"/>
          <w:color w:val="222222"/>
          <w:sz w:val="28"/>
          <w:szCs w:val="24"/>
          <w:lang w:eastAsia="ru-RU"/>
        </w:rPr>
        <w:t>общеинтеллектуальном</w:t>
      </w:r>
      <w:proofErr w:type="spellEnd"/>
      <w:r w:rsidRPr="007A57FB">
        <w:rPr>
          <w:rFonts w:ascii="Times New Roman" w:eastAsia="Times New Roman" w:hAnsi="Times New Roman" w:cs="Arial"/>
          <w:color w:val="222222"/>
          <w:sz w:val="28"/>
          <w:szCs w:val="24"/>
          <w:lang w:eastAsia="ru-RU"/>
        </w:rPr>
        <w:t xml:space="preserve"> направлении, строится с учётом возрастных психолого-педагогических особенностей мыслительной деятельности, основывается на базовом стандарте и </w:t>
      </w:r>
      <w:r w:rsidRPr="007A57FB">
        <w:rPr>
          <w:rFonts w:ascii="Times New Roman" w:eastAsia="Times New Roman" w:hAnsi="Times New Roman" w:cs="Arial"/>
          <w:color w:val="222222"/>
          <w:sz w:val="28"/>
          <w:szCs w:val="24"/>
          <w:lang w:eastAsia="ru-RU"/>
        </w:rPr>
        <w:lastRenderedPageBreak/>
        <w:t>служит для углубления и получения новых знаний, способствует формированию научного мышления, которое отличается системностью, гибкостью, креативностью, содействует формированию научного мировоззрения, стимулирует познавательную активность и развивает творческий потенциал учащихся. Большое значение в развитии и социализации школьников имеет организация внеурочной работы по предмету. Она углубляет знания, расширяет кругозор, развивает творческие способности, интеллект учащихся, стимулирует их активность, поскольку может быть приближена к интересам и возможностям ученика.</w:t>
      </w:r>
    </w:p>
    <w:p w14:paraId="20C95FF9"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xml:space="preserve">Цель </w:t>
      </w:r>
      <w:proofErr w:type="spellStart"/>
      <w:r w:rsidRPr="007A57FB">
        <w:rPr>
          <w:rFonts w:ascii="Times New Roman" w:eastAsia="Times New Roman" w:hAnsi="Times New Roman" w:cs="Arial"/>
          <w:b/>
          <w:bCs/>
          <w:color w:val="222222"/>
          <w:sz w:val="28"/>
          <w:szCs w:val="24"/>
          <w:lang w:eastAsia="ru-RU"/>
        </w:rPr>
        <w:t>общеинтеллектуального</w:t>
      </w:r>
      <w:proofErr w:type="spellEnd"/>
      <w:r w:rsidRPr="007A57FB">
        <w:rPr>
          <w:rFonts w:ascii="Times New Roman" w:eastAsia="Times New Roman" w:hAnsi="Times New Roman" w:cs="Arial"/>
          <w:b/>
          <w:bCs/>
          <w:color w:val="222222"/>
          <w:sz w:val="28"/>
          <w:szCs w:val="24"/>
          <w:lang w:eastAsia="ru-RU"/>
        </w:rPr>
        <w:t xml:space="preserve"> направления</w:t>
      </w:r>
      <w:r w:rsidRPr="007A57FB">
        <w:rPr>
          <w:rFonts w:ascii="Times New Roman" w:eastAsia="Times New Roman" w:hAnsi="Times New Roman" w:cs="Arial"/>
          <w:color w:val="222222"/>
          <w:sz w:val="28"/>
          <w:szCs w:val="24"/>
          <w:lang w:eastAsia="ru-RU"/>
        </w:rPr>
        <w:t>: формирование ценностного отношения к знаниям, процессу познания.</w:t>
      </w:r>
    </w:p>
    <w:p w14:paraId="68738DAD"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Задачи:</w:t>
      </w:r>
    </w:p>
    <w:p w14:paraId="340F04DC" w14:textId="77777777" w:rsidR="00E34EA2" w:rsidRPr="007A57FB" w:rsidRDefault="00E34EA2" w:rsidP="00E34EA2">
      <w:pPr>
        <w:numPr>
          <w:ilvl w:val="0"/>
          <w:numId w:val="4"/>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обогащение запаса учащихся научными понятиями и законами;</w:t>
      </w:r>
    </w:p>
    <w:p w14:paraId="3F3A2BB0" w14:textId="77777777" w:rsidR="00E34EA2" w:rsidRPr="007A57FB" w:rsidRDefault="00E34EA2" w:rsidP="00E34EA2">
      <w:pPr>
        <w:numPr>
          <w:ilvl w:val="0"/>
          <w:numId w:val="4"/>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формирование мировоззрения, функциональной грамотности.</w:t>
      </w:r>
    </w:p>
    <w:p w14:paraId="35AAC885"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w:t>
      </w:r>
    </w:p>
    <w:p w14:paraId="73DB5807"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Общекультурное направление</w:t>
      </w:r>
    </w:p>
    <w:p w14:paraId="40CCE9D9"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Необходимым условием формирования современного гармонически развитого человека являются богатство его внутренней и духовной культуры, интеллектуальная и эмоциональная свобода, высокий нравственный потенциал и эстетический вкус.</w:t>
      </w:r>
    </w:p>
    <w:p w14:paraId="1033F37D"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Развитие эмоционально-образного и художественно-творческого мышления во внеурочной деятельности позволяет учащимся ощущать свою принадлежность к национальной культуре, повышает чувство личной самодостаточности.</w:t>
      </w:r>
    </w:p>
    <w:p w14:paraId="3410CB17"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Цель общекультурного направления:</w:t>
      </w:r>
      <w:r w:rsidRPr="007A57FB">
        <w:rPr>
          <w:rFonts w:ascii="Times New Roman" w:eastAsia="Times New Roman" w:hAnsi="Times New Roman" w:cs="Arial"/>
          <w:color w:val="222222"/>
          <w:sz w:val="28"/>
          <w:szCs w:val="24"/>
          <w:lang w:eastAsia="ru-RU"/>
        </w:rPr>
        <w:t> формирование ценностного отношения к прекрасному, представлений об эстетических идеалах и ценностях.</w:t>
      </w:r>
    </w:p>
    <w:p w14:paraId="034C128B"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Задачи:</w:t>
      </w:r>
    </w:p>
    <w:p w14:paraId="1870022A" w14:textId="77777777" w:rsidR="00E34EA2" w:rsidRPr="007A57FB" w:rsidRDefault="00E34EA2" w:rsidP="00E34EA2">
      <w:pPr>
        <w:numPr>
          <w:ilvl w:val="0"/>
          <w:numId w:val="5"/>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развитие эмоциональной сферы ребёнка, чувства прекрасного, творческих способностей;</w:t>
      </w:r>
    </w:p>
    <w:p w14:paraId="1C0FCA6C" w14:textId="77777777" w:rsidR="00E34EA2" w:rsidRPr="007A57FB" w:rsidRDefault="00E34EA2" w:rsidP="00E34EA2">
      <w:pPr>
        <w:numPr>
          <w:ilvl w:val="0"/>
          <w:numId w:val="5"/>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формирование коммуникативной общекультурной компетенций;</w:t>
      </w:r>
    </w:p>
    <w:p w14:paraId="24D54E74" w14:textId="77777777" w:rsidR="00E34EA2" w:rsidRPr="007A57FB" w:rsidRDefault="00E34EA2" w:rsidP="00E34EA2">
      <w:pPr>
        <w:numPr>
          <w:ilvl w:val="0"/>
          <w:numId w:val="5"/>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овладение учащимися навыками продуктивной индивидуальной и коллективной деятельности;</w:t>
      </w:r>
    </w:p>
    <w:p w14:paraId="262F7AFB" w14:textId="77777777" w:rsidR="00E34EA2" w:rsidRPr="007A57FB" w:rsidRDefault="00E34EA2" w:rsidP="00E34EA2">
      <w:pPr>
        <w:numPr>
          <w:ilvl w:val="0"/>
          <w:numId w:val="5"/>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овладение навыками межличностного общения;</w:t>
      </w:r>
    </w:p>
    <w:p w14:paraId="068DA390" w14:textId="77777777" w:rsidR="00E34EA2" w:rsidRPr="007A57FB" w:rsidRDefault="00E34EA2" w:rsidP="00E34EA2">
      <w:pPr>
        <w:numPr>
          <w:ilvl w:val="0"/>
          <w:numId w:val="5"/>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формирование интереса к творческим профессиям.</w:t>
      </w:r>
    </w:p>
    <w:p w14:paraId="02C87D85"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w:t>
      </w:r>
    </w:p>
    <w:p w14:paraId="6083FF40"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lastRenderedPageBreak/>
        <w:t>Социальное направление (социально- преобразующее творчество)</w:t>
      </w:r>
    </w:p>
    <w:p w14:paraId="42E43356"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Социальное творчество - высшая форма социальной деятельности; созидательный процесс, направленный на преобразование и создание качественно новых форм социальных отношений и общественного бытия.</w:t>
      </w:r>
    </w:p>
    <w:p w14:paraId="4792491A"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В рамках социального направления учащиеся принимают добровольное посильное участие в улучшении, совершенствовании общественных отношений, преобразовании ситуации, складывающейся в окружающем их социуме. Такая деятельность всегда сопряжена с личной инициативой школьника, поиском им нестандартных решений, риском выбора, персональной ответственностью перед группой сверстников, педагогом, общественностью.</w:t>
      </w:r>
    </w:p>
    <w:p w14:paraId="520B42A3"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Цель социального направления:</w:t>
      </w:r>
      <w:r w:rsidRPr="007A57FB">
        <w:rPr>
          <w:rFonts w:ascii="Times New Roman" w:eastAsia="Times New Roman" w:hAnsi="Times New Roman" w:cs="Arial"/>
          <w:color w:val="222222"/>
          <w:sz w:val="28"/>
          <w:szCs w:val="24"/>
          <w:lang w:eastAsia="ru-RU"/>
        </w:rPr>
        <w:t> создание условий для перевода ребенка в позицию активного члена гражданского общества, способного самоопределяться на основе ценностей, вырабатывать собственное понимание и цели, разрабатывать проекты преобразования общества, реализовывать данные проекты.</w:t>
      </w:r>
    </w:p>
    <w:p w14:paraId="1508390A"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Задачи:</w:t>
      </w:r>
    </w:p>
    <w:p w14:paraId="7780F598" w14:textId="77777777" w:rsidR="00E34EA2" w:rsidRPr="007A57FB" w:rsidRDefault="00E34EA2" w:rsidP="00E34EA2">
      <w:pPr>
        <w:numPr>
          <w:ilvl w:val="0"/>
          <w:numId w:val="6"/>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формирование позитивного отношения к базовым ценностям;</w:t>
      </w:r>
    </w:p>
    <w:p w14:paraId="295AB491" w14:textId="77777777" w:rsidR="00E34EA2" w:rsidRPr="007A57FB" w:rsidRDefault="00E34EA2" w:rsidP="00E34EA2">
      <w:pPr>
        <w:numPr>
          <w:ilvl w:val="0"/>
          <w:numId w:val="6"/>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формирование навыков труда, позитивного отношения к трудовой деятельности;</w:t>
      </w:r>
    </w:p>
    <w:p w14:paraId="17CDEB55" w14:textId="77777777" w:rsidR="00E34EA2" w:rsidRPr="007A57FB" w:rsidRDefault="00E34EA2" w:rsidP="00E34EA2">
      <w:pPr>
        <w:numPr>
          <w:ilvl w:val="0"/>
          <w:numId w:val="6"/>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выработка чувства ответственности и уверенности в своих силах;</w:t>
      </w:r>
    </w:p>
    <w:p w14:paraId="51C9C863" w14:textId="77777777" w:rsidR="00E34EA2" w:rsidRPr="007A57FB" w:rsidRDefault="00E34EA2" w:rsidP="00E34EA2">
      <w:pPr>
        <w:numPr>
          <w:ilvl w:val="0"/>
          <w:numId w:val="6"/>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стремление активно участвовать в общих интересах в делах класса, школы, города.</w:t>
      </w:r>
    </w:p>
    <w:p w14:paraId="451953C2"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w:t>
      </w:r>
    </w:p>
    <w:p w14:paraId="77AF127D"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Спортивно-оздоровительное направление.</w:t>
      </w:r>
    </w:p>
    <w:p w14:paraId="12653D86"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Формирование основ здорового и безопасного образа жизни у обучающихся является одной из приоритетных целей. Приобретаемые на уроке физической культуры знания, умения и навыки должны в последующем закрепляться в системе самостоятельных форм занятий физическими упражнениями: утренней зарядке, физкультминутках и подвижных играх на переменах и во время прогулок, дополнительных занятиях.</w:t>
      </w:r>
    </w:p>
    <w:p w14:paraId="50F5F7C0"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Взаимосвязи урочной и внеурочной деятельности в спортивно-оздоровительном направлении способствует усилению оздоровительного эффекта, достигаемого в ходе активного использования школьниками освоенных знаний, способов и физических упражнений в физкультурно-оздоровительных мероприятиях, режиме дня, самостоятельных занятиях физическими упражнениями.</w:t>
      </w:r>
    </w:p>
    <w:p w14:paraId="072E51D4"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lastRenderedPageBreak/>
        <w:t>       Занятия спортивно-оздоровительного направления не только совершенствуют физические качества, но и активно развивают сознание и мышление, творчество и самостоятельность учащихся.</w:t>
      </w:r>
    </w:p>
    <w:p w14:paraId="1705D3A9"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Ценностные основы: здоровье- физическое, нравственное и социально- психическое; стремление к здоровому образу жизни.</w:t>
      </w:r>
    </w:p>
    <w:p w14:paraId="5595C339"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Цель спортивно-оздоровительной деятельности:</w:t>
      </w:r>
      <w:r w:rsidRPr="007A57FB">
        <w:rPr>
          <w:rFonts w:ascii="Times New Roman" w:eastAsia="Times New Roman" w:hAnsi="Times New Roman" w:cs="Arial"/>
          <w:color w:val="222222"/>
          <w:sz w:val="28"/>
          <w:szCs w:val="24"/>
          <w:lang w:eastAsia="ru-RU"/>
        </w:rPr>
        <w:t xml:space="preserve"> воспитание осознанной потребности в здоровом образе жизни, формирование и развитие </w:t>
      </w:r>
      <w:proofErr w:type="spellStart"/>
      <w:r w:rsidRPr="007A57FB">
        <w:rPr>
          <w:rFonts w:ascii="Times New Roman" w:eastAsia="Times New Roman" w:hAnsi="Times New Roman" w:cs="Arial"/>
          <w:color w:val="222222"/>
          <w:sz w:val="28"/>
          <w:szCs w:val="24"/>
          <w:lang w:eastAsia="ru-RU"/>
        </w:rPr>
        <w:t>валеологической</w:t>
      </w:r>
      <w:proofErr w:type="spellEnd"/>
      <w:r w:rsidRPr="007A57FB">
        <w:rPr>
          <w:rFonts w:ascii="Times New Roman" w:eastAsia="Times New Roman" w:hAnsi="Times New Roman" w:cs="Arial"/>
          <w:color w:val="222222"/>
          <w:sz w:val="28"/>
          <w:szCs w:val="24"/>
          <w:lang w:eastAsia="ru-RU"/>
        </w:rPr>
        <w:t xml:space="preserve"> культуры.</w:t>
      </w:r>
    </w:p>
    <w:p w14:paraId="6D6F50D3"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Задачи:</w:t>
      </w:r>
    </w:p>
    <w:p w14:paraId="627C96CD" w14:textId="77777777" w:rsidR="00E34EA2" w:rsidRPr="007A57FB" w:rsidRDefault="00E34EA2" w:rsidP="00E34EA2">
      <w:pPr>
        <w:numPr>
          <w:ilvl w:val="0"/>
          <w:numId w:val="7"/>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научить обучающихся делать осознанный выбор поступков, поведения, позволяющих сохранять и укреплять здоровье;</w:t>
      </w:r>
    </w:p>
    <w:p w14:paraId="60B222E4" w14:textId="77777777" w:rsidR="00E34EA2" w:rsidRPr="007A57FB" w:rsidRDefault="00E34EA2" w:rsidP="00E34EA2">
      <w:pPr>
        <w:numPr>
          <w:ilvl w:val="0"/>
          <w:numId w:val="7"/>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развивать готовность на основе правил личной гигиены самостоятельно поддерживать своё здоровье;</w:t>
      </w:r>
    </w:p>
    <w:p w14:paraId="2CF17EAA" w14:textId="77777777" w:rsidR="00E34EA2" w:rsidRPr="007A57FB" w:rsidRDefault="00E34EA2" w:rsidP="00E34EA2">
      <w:pPr>
        <w:numPr>
          <w:ilvl w:val="0"/>
          <w:numId w:val="7"/>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формировать представление: о позитивных факторах, влияющих на здоровье; о правильном (здоровом) питании, его режиме, структуре, полезных продуктах; о рациональной организации режима дня, учёбы и отдыха, двигательной </w:t>
      </w:r>
      <w:proofErr w:type="spellStart"/>
      <w:r w:rsidRPr="007A57FB">
        <w:rPr>
          <w:rFonts w:ascii="Times New Roman" w:eastAsia="Times New Roman" w:hAnsi="Times New Roman" w:cs="Arial"/>
          <w:color w:val="222222"/>
          <w:sz w:val="28"/>
          <w:szCs w:val="24"/>
          <w:lang w:eastAsia="ru-RU"/>
        </w:rPr>
        <w:t>активности;о</w:t>
      </w:r>
      <w:proofErr w:type="spellEnd"/>
      <w:r w:rsidRPr="007A57FB">
        <w:rPr>
          <w:rFonts w:ascii="Times New Roman" w:eastAsia="Times New Roman" w:hAnsi="Times New Roman" w:cs="Arial"/>
          <w:color w:val="222222"/>
          <w:sz w:val="28"/>
          <w:szCs w:val="24"/>
          <w:lang w:eastAsia="ru-RU"/>
        </w:rPr>
        <w:t xml:space="preserve"> </w:t>
      </w:r>
      <w:proofErr w:type="spellStart"/>
      <w:r w:rsidRPr="007A57FB">
        <w:rPr>
          <w:rFonts w:ascii="Times New Roman" w:eastAsia="Times New Roman" w:hAnsi="Times New Roman" w:cs="Arial"/>
          <w:color w:val="222222"/>
          <w:sz w:val="28"/>
          <w:szCs w:val="24"/>
          <w:lang w:eastAsia="ru-RU"/>
        </w:rPr>
        <w:t>негативныхфакторах</w:t>
      </w:r>
      <w:proofErr w:type="spellEnd"/>
      <w:r w:rsidRPr="007A57FB">
        <w:rPr>
          <w:rFonts w:ascii="Times New Roman" w:eastAsia="Times New Roman" w:hAnsi="Times New Roman" w:cs="Arial"/>
          <w:color w:val="222222"/>
          <w:sz w:val="28"/>
          <w:szCs w:val="24"/>
          <w:lang w:eastAsia="ru-RU"/>
        </w:rPr>
        <w:t xml:space="preserve"> риска для здоровья детей (сниженная двигательная активность, инфекционные заболевания, переутомления и т.п.), о существовании и причинах возникновения зависимостей от табака, алкоголя, наркотиков и других психоактивных веществ, их пагубном влиянии на здоровье; о влиянии позитивных и негативных эмоций на здоровье, в том числе получаемых от общения с компьютером, просмотра телепередач, участия в азарт-</w:t>
      </w:r>
      <w:proofErr w:type="spellStart"/>
      <w:r w:rsidRPr="007A57FB">
        <w:rPr>
          <w:rFonts w:ascii="Times New Roman" w:eastAsia="Times New Roman" w:hAnsi="Times New Roman" w:cs="Arial"/>
          <w:color w:val="222222"/>
          <w:sz w:val="28"/>
          <w:szCs w:val="24"/>
          <w:lang w:eastAsia="ru-RU"/>
        </w:rPr>
        <w:t>ных</w:t>
      </w:r>
      <w:proofErr w:type="spellEnd"/>
      <w:r w:rsidRPr="007A57FB">
        <w:rPr>
          <w:rFonts w:ascii="Times New Roman" w:eastAsia="Times New Roman" w:hAnsi="Times New Roman" w:cs="Arial"/>
          <w:color w:val="222222"/>
          <w:sz w:val="28"/>
          <w:szCs w:val="24"/>
          <w:lang w:eastAsia="ru-RU"/>
        </w:rPr>
        <w:t xml:space="preserve"> играх;</w:t>
      </w:r>
    </w:p>
    <w:p w14:paraId="47950092" w14:textId="77777777" w:rsidR="00E34EA2" w:rsidRPr="007A57FB" w:rsidRDefault="00E34EA2" w:rsidP="00E34EA2">
      <w:pPr>
        <w:numPr>
          <w:ilvl w:val="0"/>
          <w:numId w:val="7"/>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формирование навыков эмоциональной разгрузки (релаксации), контроля своего режима дня;</w:t>
      </w:r>
    </w:p>
    <w:p w14:paraId="3A43BF73" w14:textId="77777777" w:rsidR="00E34EA2" w:rsidRPr="007A57FB" w:rsidRDefault="00E34EA2" w:rsidP="00E34EA2">
      <w:pPr>
        <w:numPr>
          <w:ilvl w:val="0"/>
          <w:numId w:val="7"/>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формировать: навыки позитивного коммуникативного общения; представление об основных компонентах культуры здоровья и здорового образа жизни; потребность детей заниматься спортом, ежедневно выполнять физические упражнения.</w:t>
      </w:r>
    </w:p>
    <w:p w14:paraId="54147385"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w:t>
      </w:r>
    </w:p>
    <w:p w14:paraId="2FA09FDE"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Результаты внеурочной деятельности</w:t>
      </w:r>
    </w:p>
    <w:p w14:paraId="4021C65D"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Результаты внеурочной деятельности являются частью результатов освоения основной общеобразовательной программы в соответствии с требованиями ФГОС.</w:t>
      </w:r>
    </w:p>
    <w:p w14:paraId="6AC3B8E5"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Планируемые результаты внеурочной деятельности конкретизируются в рабочей программе </w:t>
      </w:r>
      <w:proofErr w:type="gramStart"/>
      <w:r w:rsidRPr="007A57FB">
        <w:rPr>
          <w:rFonts w:ascii="Times New Roman" w:eastAsia="Times New Roman" w:hAnsi="Times New Roman" w:cs="Arial"/>
          <w:color w:val="222222"/>
          <w:sz w:val="28"/>
          <w:szCs w:val="24"/>
          <w:lang w:eastAsia="ru-RU"/>
        </w:rPr>
        <w:t>и  соответствуют</w:t>
      </w:r>
      <w:proofErr w:type="gramEnd"/>
      <w:r w:rsidRPr="007A57FB">
        <w:rPr>
          <w:rFonts w:ascii="Times New Roman" w:eastAsia="Times New Roman" w:hAnsi="Times New Roman" w:cs="Arial"/>
          <w:color w:val="222222"/>
          <w:sz w:val="28"/>
          <w:szCs w:val="24"/>
          <w:lang w:eastAsia="ru-RU"/>
        </w:rPr>
        <w:t xml:space="preserve"> планируемым результатам освоения основной общеобразовательной программы.</w:t>
      </w:r>
    </w:p>
    <w:p w14:paraId="71992498"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lastRenderedPageBreak/>
        <w:t>Общеобразовательная организация в установленном ею порядке может осуществлять зачет результатов освоения обучающимися образовательных программ в других организациях, осуществляющих образовательную деятельность, в том числе в организациях дополнительного образования.</w:t>
      </w:r>
    </w:p>
    <w:p w14:paraId="1B1DE1A5"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Во внеурочной деятельности обучающихся осуществляется текущий контроль и промежуточная аттестация.</w:t>
      </w:r>
    </w:p>
    <w:p w14:paraId="64662552"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Текущий контроль</w:t>
      </w:r>
      <w:r w:rsidRPr="007A57FB">
        <w:rPr>
          <w:rFonts w:ascii="Times New Roman" w:eastAsia="Times New Roman" w:hAnsi="Times New Roman" w:cs="Arial"/>
          <w:color w:val="222222"/>
          <w:sz w:val="28"/>
          <w:szCs w:val="24"/>
          <w:lang w:eastAsia="ru-RU"/>
        </w:rPr>
        <w:t> во внеурочной деятельности – это систематическая проверка достижений обучающихся, проводимая педагогом в ходе осуществления образовательной деятельности в соответствии с образовательной программой. Текущий контроль проводится с целью систематического контроля уровня приобретения универсальных учебных действий, а также носит мотивационный характер.</w:t>
      </w:r>
    </w:p>
    <w:p w14:paraId="3DB2A556"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Промежуточная аттестация</w:t>
      </w:r>
      <w:r w:rsidRPr="007A57FB">
        <w:rPr>
          <w:rFonts w:ascii="Times New Roman" w:eastAsia="Times New Roman" w:hAnsi="Times New Roman" w:cs="Arial"/>
          <w:color w:val="222222"/>
          <w:sz w:val="28"/>
          <w:szCs w:val="24"/>
          <w:lang w:eastAsia="ru-RU"/>
        </w:rPr>
        <w:t> – процедура установления соответствия качества подготовки обучающихся требованиям федеральных государственных образовательных стандартов по завершении учебного года. Промежуточная аттестация проводится с целью определения качества освоения обучающимися образовательных программ внеурочной деятельности: полноты, прочности, осознанности и системности освоения содержания программ по годам обучения.</w:t>
      </w:r>
    </w:p>
    <w:p w14:paraId="097DB953"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Формы промежуточной аттестации объединяются понятием </w:t>
      </w:r>
      <w:r w:rsidRPr="007A57FB">
        <w:rPr>
          <w:rFonts w:ascii="Times New Roman" w:eastAsia="Times New Roman" w:hAnsi="Times New Roman" w:cs="Arial"/>
          <w:b/>
          <w:bCs/>
          <w:color w:val="222222"/>
          <w:sz w:val="28"/>
          <w:szCs w:val="24"/>
          <w:lang w:eastAsia="ru-RU"/>
        </w:rPr>
        <w:t>контрольно-оценочной процедуры.</w:t>
      </w:r>
      <w:r w:rsidRPr="007A57FB">
        <w:rPr>
          <w:rFonts w:ascii="Times New Roman" w:eastAsia="Times New Roman" w:hAnsi="Times New Roman" w:cs="Arial"/>
          <w:i/>
          <w:iCs/>
          <w:color w:val="222222"/>
          <w:sz w:val="28"/>
          <w:szCs w:val="24"/>
          <w:lang w:eastAsia="ru-RU"/>
        </w:rPr>
        <w:t> </w:t>
      </w:r>
      <w:r w:rsidRPr="007A57FB">
        <w:rPr>
          <w:rFonts w:ascii="Times New Roman" w:eastAsia="Times New Roman" w:hAnsi="Times New Roman" w:cs="Arial"/>
          <w:color w:val="222222"/>
          <w:sz w:val="28"/>
          <w:szCs w:val="24"/>
          <w:lang w:eastAsia="ru-RU"/>
        </w:rPr>
        <w:t>Контрольно-оценочная процедура предполагает непосредственное участие в</w:t>
      </w:r>
      <w:r w:rsidRPr="007A57FB">
        <w:rPr>
          <w:rFonts w:ascii="Times New Roman" w:eastAsia="Times New Roman" w:hAnsi="Times New Roman" w:cs="Arial"/>
          <w:i/>
          <w:iCs/>
          <w:color w:val="222222"/>
          <w:sz w:val="28"/>
          <w:szCs w:val="24"/>
          <w:lang w:eastAsia="ru-RU"/>
        </w:rPr>
        <w:t> </w:t>
      </w:r>
      <w:r w:rsidRPr="007A57FB">
        <w:rPr>
          <w:rFonts w:ascii="Times New Roman" w:eastAsia="Times New Roman" w:hAnsi="Times New Roman" w:cs="Arial"/>
          <w:color w:val="222222"/>
          <w:sz w:val="28"/>
          <w:szCs w:val="24"/>
          <w:lang w:eastAsia="ru-RU"/>
        </w:rPr>
        <w:t>ней обучающегося, очное или заочное.</w:t>
      </w:r>
    </w:p>
    <w:p w14:paraId="373B59E7"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Оценке планируемых результатов внеурочной деятельности подлежат результаты, которые запланированы педагогом и зафиксированы в рабочих программах курсов внеурочной деятельности.</w:t>
      </w:r>
    </w:p>
    <w:p w14:paraId="7AF4C7F5"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Оценка достижений результатов внеурочной деятельности может осуществляться как</w:t>
      </w:r>
    </w:p>
    <w:p w14:paraId="1BA8086E"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i/>
          <w:iCs/>
          <w:color w:val="222222"/>
          <w:sz w:val="28"/>
          <w:szCs w:val="24"/>
          <w:lang w:eastAsia="ru-RU"/>
        </w:rPr>
        <w:t>- индивидуальная оценка </w:t>
      </w:r>
      <w:r w:rsidRPr="007A57FB">
        <w:rPr>
          <w:rFonts w:ascii="Times New Roman" w:eastAsia="Times New Roman" w:hAnsi="Times New Roman" w:cs="Arial"/>
          <w:color w:val="222222"/>
          <w:sz w:val="28"/>
          <w:szCs w:val="24"/>
          <w:lang w:eastAsia="ru-RU"/>
        </w:rPr>
        <w:t>результатов внеурочной деятельности каждого обучающегося;</w:t>
      </w:r>
    </w:p>
    <w:p w14:paraId="18581258"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представление </w:t>
      </w:r>
      <w:r w:rsidRPr="007A57FB">
        <w:rPr>
          <w:rFonts w:ascii="Times New Roman" w:eastAsia="Times New Roman" w:hAnsi="Times New Roman" w:cs="Arial"/>
          <w:i/>
          <w:iCs/>
          <w:color w:val="222222"/>
          <w:sz w:val="28"/>
          <w:szCs w:val="24"/>
          <w:lang w:eastAsia="ru-RU"/>
        </w:rPr>
        <w:t>коллективного результата</w:t>
      </w:r>
      <w:r w:rsidRPr="007A57FB">
        <w:rPr>
          <w:rFonts w:ascii="Times New Roman" w:eastAsia="Times New Roman" w:hAnsi="Times New Roman" w:cs="Arial"/>
          <w:color w:val="222222"/>
          <w:sz w:val="28"/>
          <w:szCs w:val="24"/>
          <w:lang w:eastAsia="ru-RU"/>
        </w:rPr>
        <w:t> группы обучающихся в рамках одного направления (результаты работы кружка, курса, детского объединения, системы мероприятий).</w:t>
      </w:r>
    </w:p>
    <w:p w14:paraId="05C47E28"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Периодичность:</w:t>
      </w:r>
    </w:p>
    <w:p w14:paraId="5E28833F"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Текущий контроль</w:t>
      </w:r>
      <w:r w:rsidRPr="007A57FB">
        <w:rPr>
          <w:rFonts w:ascii="Times New Roman" w:eastAsia="Times New Roman" w:hAnsi="Times New Roman" w:cs="Arial"/>
          <w:color w:val="222222"/>
          <w:sz w:val="28"/>
          <w:szCs w:val="24"/>
          <w:lang w:eastAsia="ru-RU"/>
        </w:rPr>
        <w:t> осуществляется педагогом систематически в ходе осуществления образовательной деятельности по образовательной программе.</w:t>
      </w:r>
    </w:p>
    <w:p w14:paraId="533FE300"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Промежуточная аттестация</w:t>
      </w:r>
      <w:r w:rsidRPr="007A57FB">
        <w:rPr>
          <w:rFonts w:ascii="Times New Roman" w:eastAsia="Times New Roman" w:hAnsi="Times New Roman" w:cs="Arial"/>
          <w:color w:val="222222"/>
          <w:sz w:val="28"/>
          <w:szCs w:val="24"/>
          <w:lang w:eastAsia="ru-RU"/>
        </w:rPr>
        <w:t> проводится по итогам учебного года в апреле.</w:t>
      </w:r>
    </w:p>
    <w:p w14:paraId="54F44C0B"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lastRenderedPageBreak/>
        <w:t>Методы и формы оценки</w:t>
      </w:r>
    </w:p>
    <w:p w14:paraId="3B16220E"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Оценивание планируемых результатов может проводиться с применением встроенного педагогического наблюдения или экспертной оценки. Данные, полученные посредством применения вышеуказанных форм, фиксируются </w:t>
      </w:r>
      <w:proofErr w:type="spellStart"/>
      <w:r w:rsidRPr="007A57FB">
        <w:rPr>
          <w:rFonts w:ascii="Times New Roman" w:eastAsia="Times New Roman" w:hAnsi="Times New Roman" w:cs="Arial"/>
          <w:color w:val="222222"/>
          <w:sz w:val="28"/>
          <w:szCs w:val="24"/>
          <w:lang w:eastAsia="ru-RU"/>
        </w:rPr>
        <w:t>безбалльным</w:t>
      </w:r>
      <w:proofErr w:type="spellEnd"/>
      <w:r w:rsidRPr="007A57FB">
        <w:rPr>
          <w:rFonts w:ascii="Times New Roman" w:eastAsia="Times New Roman" w:hAnsi="Times New Roman" w:cs="Arial"/>
          <w:color w:val="222222"/>
          <w:sz w:val="28"/>
          <w:szCs w:val="24"/>
          <w:lang w:eastAsia="ru-RU"/>
        </w:rPr>
        <w:t xml:space="preserve"> способом (</w:t>
      </w:r>
      <w:r w:rsidRPr="007A57FB">
        <w:rPr>
          <w:rFonts w:ascii="Times New Roman" w:eastAsia="Times New Roman" w:hAnsi="Times New Roman" w:cs="Arial"/>
          <w:b/>
          <w:bCs/>
          <w:color w:val="222222"/>
          <w:sz w:val="28"/>
          <w:szCs w:val="24"/>
          <w:lang w:eastAsia="ru-RU"/>
        </w:rPr>
        <w:t>зачёт/незачет</w:t>
      </w:r>
      <w:r w:rsidRPr="007A57FB">
        <w:rPr>
          <w:rFonts w:ascii="Times New Roman" w:eastAsia="Times New Roman" w:hAnsi="Times New Roman" w:cs="Arial"/>
          <w:color w:val="222222"/>
          <w:sz w:val="28"/>
          <w:szCs w:val="24"/>
          <w:lang w:eastAsia="ru-RU"/>
        </w:rPr>
        <w:t>). Словесная характеристика достижения обучающегося как способ фиксации результата используется только в ходе текущего оценивания.</w:t>
      </w:r>
    </w:p>
    <w:p w14:paraId="5B2547AE"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К формам промежуточной аттестации, основанным на встроенном педагогическом наблюдении, относятся:</w:t>
      </w:r>
    </w:p>
    <w:p w14:paraId="403BBAD3" w14:textId="77777777" w:rsidR="00E34EA2" w:rsidRPr="007A57FB" w:rsidRDefault="00E34EA2" w:rsidP="00E34EA2">
      <w:pPr>
        <w:numPr>
          <w:ilvl w:val="0"/>
          <w:numId w:val="8"/>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работа в группах по решению проектных, ситуационных задач;</w:t>
      </w:r>
    </w:p>
    <w:p w14:paraId="4E7AF79C" w14:textId="77777777" w:rsidR="00E34EA2" w:rsidRPr="007A57FB" w:rsidRDefault="00E34EA2" w:rsidP="00E34EA2">
      <w:pPr>
        <w:numPr>
          <w:ilvl w:val="0"/>
          <w:numId w:val="8"/>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выполнение группового или коллективного творческого дела;</w:t>
      </w:r>
    </w:p>
    <w:p w14:paraId="5E79F609" w14:textId="77777777" w:rsidR="00E34EA2" w:rsidRPr="007A57FB" w:rsidRDefault="00E34EA2" w:rsidP="00E34EA2">
      <w:pPr>
        <w:numPr>
          <w:ilvl w:val="0"/>
          <w:numId w:val="8"/>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программируемые учебные занятия;</w:t>
      </w:r>
    </w:p>
    <w:p w14:paraId="07E0935C" w14:textId="77777777" w:rsidR="00E34EA2" w:rsidRPr="007A57FB" w:rsidRDefault="00E34EA2" w:rsidP="00E34EA2">
      <w:pPr>
        <w:numPr>
          <w:ilvl w:val="0"/>
          <w:numId w:val="8"/>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ролевая, интеллектуальная игра;</w:t>
      </w:r>
    </w:p>
    <w:p w14:paraId="4D81ECF7"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К формам промежуточной аттестации, основанным на экспертной оценке, относятся:</w:t>
      </w:r>
    </w:p>
    <w:p w14:paraId="0C6C9095" w14:textId="77777777" w:rsidR="00E34EA2" w:rsidRPr="007A57FB" w:rsidRDefault="00E34EA2" w:rsidP="00E34EA2">
      <w:pPr>
        <w:numPr>
          <w:ilvl w:val="0"/>
          <w:numId w:val="9"/>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защита проекта;</w:t>
      </w:r>
    </w:p>
    <w:p w14:paraId="3BF3573B" w14:textId="77777777" w:rsidR="00E34EA2" w:rsidRPr="007A57FB" w:rsidRDefault="00E34EA2" w:rsidP="00E34EA2">
      <w:pPr>
        <w:numPr>
          <w:ilvl w:val="0"/>
          <w:numId w:val="9"/>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творческий экзамен, отчет, презентация;</w:t>
      </w:r>
    </w:p>
    <w:p w14:paraId="016647A2" w14:textId="77777777" w:rsidR="00E34EA2" w:rsidRPr="007A57FB" w:rsidRDefault="00E34EA2" w:rsidP="00E34EA2">
      <w:pPr>
        <w:numPr>
          <w:ilvl w:val="0"/>
          <w:numId w:val="9"/>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тест;</w:t>
      </w:r>
    </w:p>
    <w:p w14:paraId="4BD6B31F" w14:textId="77777777" w:rsidR="00E34EA2" w:rsidRPr="007A57FB" w:rsidRDefault="00E34EA2" w:rsidP="00E34EA2">
      <w:pPr>
        <w:numPr>
          <w:ilvl w:val="0"/>
          <w:numId w:val="9"/>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выступление, доклад, сообщение;</w:t>
      </w:r>
    </w:p>
    <w:p w14:paraId="06A2789E" w14:textId="77777777" w:rsidR="00E34EA2" w:rsidRPr="007A57FB" w:rsidRDefault="00E34EA2" w:rsidP="00E34EA2">
      <w:pPr>
        <w:numPr>
          <w:ilvl w:val="0"/>
          <w:numId w:val="9"/>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разработка изделия, макета, предметов декора и живописи, продуктов словесного творчества.</w:t>
      </w:r>
    </w:p>
    <w:p w14:paraId="21FA07DD"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Формы, основанные на встроенном педагогическом наблюдении и экспертной оценке, применяются с использованием шаблонов наблюдений или экспертной оценки.</w:t>
      </w:r>
    </w:p>
    <w:p w14:paraId="100C612F"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Оценка достижений планируемых результатов по образовательным программам внеурочной деятельности обучающихся с ОВЗ базируется на приоритете динамики индивидуальных достижений.</w:t>
      </w:r>
    </w:p>
    <w:p w14:paraId="45F90EE2"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Организация оценочной деятельности</w:t>
      </w:r>
    </w:p>
    <w:p w14:paraId="7EBCC086"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Контрольно-оценочную деятельность осуществляет педагог, обеспечивающий реализацию образовательной программы.</w:t>
      </w:r>
    </w:p>
    <w:p w14:paraId="2A32DF60"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Педагог подготавливает контрольно-измерительные материалы и (или) методики для оценки достижений результатов по образовательной программе, согласует их с заместителем директора по учебно-воспитательной работе.</w:t>
      </w:r>
    </w:p>
    <w:p w14:paraId="7CB021BD"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Контрольно-измерительные материалы и (или) методики для оценки достижения результатов являются частью рабочей программы.</w:t>
      </w:r>
    </w:p>
    <w:p w14:paraId="0C0B54E3"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lastRenderedPageBreak/>
        <w:t>Педагог, обеспечивающий реализацию образовательной программы, обязан в устной форме знакомить обучающихся с содержанием и методами оценки их индивидуальных достижений по мере реализации соответствующей образовательной программы.</w:t>
      </w:r>
    </w:p>
    <w:p w14:paraId="29C43A72"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w:t>
      </w:r>
    </w:p>
    <w:p w14:paraId="6802E0CF" w14:textId="77777777" w:rsidR="00E34EA2" w:rsidRPr="007A57FB" w:rsidRDefault="00F95B78"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  </w:t>
      </w:r>
      <w:r w:rsidR="00E34EA2" w:rsidRPr="007A57FB">
        <w:rPr>
          <w:rFonts w:ascii="Times New Roman" w:eastAsia="Times New Roman" w:hAnsi="Times New Roman" w:cs="Arial"/>
          <w:color w:val="222222"/>
          <w:sz w:val="28"/>
          <w:szCs w:val="24"/>
          <w:lang w:eastAsia="ru-RU"/>
        </w:rPr>
        <w:t>Результаты промежуточной аттестации отражают динамику индивидуальных образовательных достижений обучающихся в соответствии с планируемыми результатами освоения образовательной программы.</w:t>
      </w:r>
    </w:p>
    <w:p w14:paraId="51774448"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Результаты промежуточной аттестации доводятся до сведения обучающихся и родителей (законных представителей) в течение двух недель.</w:t>
      </w:r>
    </w:p>
    <w:p w14:paraId="67836B40" w14:textId="77777777" w:rsidR="00E34EA2" w:rsidRPr="007A57FB" w:rsidRDefault="00E34EA2" w:rsidP="00E34EA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Обучающийся считается освоившим программу курса внеурочной деятельности, если он освоил не менее 70% содержания программы. Если обучающийся не имел возможности посещать какой-либо курс внеурочной деятельности по причине занятости в организациях дополнительного образования, он имеет возможность осваивать программу самостоятельно и получить зачет по программе, предоставив по итогам года индивидуальный проект, портфолио, творческую работу по направлению данной программы.</w:t>
      </w:r>
    </w:p>
    <w:p w14:paraId="37B66213"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Промежуточная аттестация внеурочной деятельности</w:t>
      </w:r>
      <w:r w:rsidRPr="007A57FB">
        <w:rPr>
          <w:rFonts w:ascii="Times New Roman" w:eastAsia="Times New Roman" w:hAnsi="Times New Roman" w:cs="Arial"/>
          <w:color w:val="222222"/>
          <w:sz w:val="28"/>
          <w:szCs w:val="24"/>
          <w:lang w:eastAsia="ru-RU"/>
        </w:rPr>
        <w:t> проводится по направлениям деятельности в следующих формах:</w:t>
      </w:r>
    </w:p>
    <w:p w14:paraId="6ADD34FD" w14:textId="77777777" w:rsidR="00C767E2" w:rsidRPr="00C767E2" w:rsidRDefault="00C767E2" w:rsidP="00C767E2">
      <w:pPr>
        <w:shd w:val="clear" w:color="auto" w:fill="FFFFFF"/>
        <w:spacing w:after="100" w:afterAutospacing="1" w:line="240" w:lineRule="auto"/>
        <w:rPr>
          <w:rFonts w:ascii="Arial" w:eastAsia="Times New Roman" w:hAnsi="Arial" w:cs="Arial"/>
          <w:color w:val="222222"/>
          <w:sz w:val="24"/>
          <w:szCs w:val="24"/>
          <w:lang w:eastAsia="ru-RU"/>
        </w:rPr>
      </w:pPr>
      <w:r w:rsidRPr="00C767E2">
        <w:rPr>
          <w:rFonts w:ascii="Arial" w:eastAsia="Times New Roman" w:hAnsi="Arial" w:cs="Arial"/>
          <w:color w:val="222222"/>
          <w:sz w:val="24"/>
          <w:szCs w:val="24"/>
          <w:lang w:eastAsia="ru-RU"/>
        </w:rPr>
        <w:t> </w:t>
      </w:r>
    </w:p>
    <w:tbl>
      <w:tblPr>
        <w:tblW w:w="12038" w:type="dxa"/>
        <w:tblCellMar>
          <w:top w:w="15" w:type="dxa"/>
          <w:left w:w="15" w:type="dxa"/>
          <w:bottom w:w="15" w:type="dxa"/>
          <w:right w:w="15" w:type="dxa"/>
        </w:tblCellMar>
        <w:tblLook w:val="04A0" w:firstRow="1" w:lastRow="0" w:firstColumn="1" w:lastColumn="0" w:noHBand="0" w:noVBand="1"/>
      </w:tblPr>
      <w:tblGrid>
        <w:gridCol w:w="5079"/>
        <w:gridCol w:w="4400"/>
        <w:gridCol w:w="2559"/>
      </w:tblGrid>
      <w:tr w:rsidR="00C767E2" w:rsidRPr="00C767E2" w14:paraId="68BC21BB" w14:textId="77777777" w:rsidTr="00C767E2">
        <w:tc>
          <w:tcPr>
            <w:tcW w:w="3930" w:type="dxa"/>
            <w:tcBorders>
              <w:top w:val="single" w:sz="6" w:space="0" w:color="DEE2E6"/>
              <w:left w:val="single" w:sz="6" w:space="0" w:color="DEE2E6"/>
              <w:bottom w:val="single" w:sz="6" w:space="0" w:color="DEE2E6"/>
              <w:right w:val="single" w:sz="6" w:space="0" w:color="DEE2E6"/>
            </w:tcBorders>
            <w:shd w:val="clear" w:color="auto" w:fill="auto"/>
            <w:hideMark/>
          </w:tcPr>
          <w:p w14:paraId="4346AFB1"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sz w:val="24"/>
                <w:szCs w:val="24"/>
                <w:lang w:eastAsia="ru-RU"/>
              </w:rPr>
              <w:t>Направления деятельности</w:t>
            </w:r>
          </w:p>
        </w:tc>
        <w:tc>
          <w:tcPr>
            <w:tcW w:w="3405" w:type="dxa"/>
            <w:tcBorders>
              <w:top w:val="single" w:sz="6" w:space="0" w:color="DEE2E6"/>
              <w:left w:val="single" w:sz="6" w:space="0" w:color="DEE2E6"/>
              <w:bottom w:val="single" w:sz="6" w:space="0" w:color="DEE2E6"/>
              <w:right w:val="single" w:sz="6" w:space="0" w:color="DEE2E6"/>
            </w:tcBorders>
            <w:shd w:val="clear" w:color="auto" w:fill="auto"/>
            <w:hideMark/>
          </w:tcPr>
          <w:p w14:paraId="09CEF4CB"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sz w:val="24"/>
                <w:szCs w:val="24"/>
                <w:lang w:eastAsia="ru-RU"/>
              </w:rPr>
              <w:t>Формы аттестации</w:t>
            </w:r>
          </w:p>
        </w:tc>
        <w:tc>
          <w:tcPr>
            <w:tcW w:w="1980" w:type="dxa"/>
            <w:tcBorders>
              <w:top w:val="single" w:sz="6" w:space="0" w:color="DEE2E6"/>
              <w:left w:val="single" w:sz="6" w:space="0" w:color="DEE2E6"/>
              <w:bottom w:val="single" w:sz="6" w:space="0" w:color="DEE2E6"/>
              <w:right w:val="single" w:sz="6" w:space="0" w:color="DEE2E6"/>
            </w:tcBorders>
            <w:shd w:val="clear" w:color="auto" w:fill="auto"/>
            <w:hideMark/>
          </w:tcPr>
          <w:p w14:paraId="6391BAE7"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sz w:val="24"/>
                <w:szCs w:val="24"/>
                <w:lang w:eastAsia="ru-RU"/>
              </w:rPr>
              <w:t>Сроки</w:t>
            </w:r>
          </w:p>
        </w:tc>
      </w:tr>
      <w:tr w:rsidR="00C767E2" w:rsidRPr="00C767E2" w14:paraId="5C128A28" w14:textId="77777777" w:rsidTr="00C767E2">
        <w:tc>
          <w:tcPr>
            <w:tcW w:w="3930" w:type="dxa"/>
            <w:tcBorders>
              <w:top w:val="single" w:sz="6" w:space="0" w:color="DEE2E6"/>
              <w:left w:val="single" w:sz="6" w:space="0" w:color="DEE2E6"/>
              <w:bottom w:val="single" w:sz="6" w:space="0" w:color="DEE2E6"/>
              <w:right w:val="single" w:sz="6" w:space="0" w:color="DEE2E6"/>
            </w:tcBorders>
            <w:shd w:val="clear" w:color="auto" w:fill="auto"/>
            <w:hideMark/>
          </w:tcPr>
          <w:p w14:paraId="1466FFC4"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Спортивно-оздоровительное</w:t>
            </w:r>
          </w:p>
        </w:tc>
        <w:tc>
          <w:tcPr>
            <w:tcW w:w="3405" w:type="dxa"/>
            <w:tcBorders>
              <w:top w:val="single" w:sz="6" w:space="0" w:color="DEE2E6"/>
              <w:left w:val="single" w:sz="6" w:space="0" w:color="DEE2E6"/>
              <w:bottom w:val="single" w:sz="6" w:space="0" w:color="DEE2E6"/>
              <w:right w:val="single" w:sz="6" w:space="0" w:color="DEE2E6"/>
            </w:tcBorders>
            <w:shd w:val="clear" w:color="auto" w:fill="auto"/>
            <w:hideMark/>
          </w:tcPr>
          <w:p w14:paraId="4E6ECD35"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Портфолио, соревнования, олимпиады, конференции, турниры, массовые формы организации совместной деятельности учащихся.</w:t>
            </w:r>
          </w:p>
        </w:tc>
        <w:tc>
          <w:tcPr>
            <w:tcW w:w="1980" w:type="dxa"/>
            <w:tcBorders>
              <w:top w:val="single" w:sz="6" w:space="0" w:color="DEE2E6"/>
              <w:left w:val="single" w:sz="6" w:space="0" w:color="DEE2E6"/>
              <w:bottom w:val="single" w:sz="6" w:space="0" w:color="DEE2E6"/>
              <w:right w:val="single" w:sz="6" w:space="0" w:color="DEE2E6"/>
            </w:tcBorders>
            <w:shd w:val="clear" w:color="auto" w:fill="auto"/>
            <w:hideMark/>
          </w:tcPr>
          <w:p w14:paraId="0BC33D47"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апрель</w:t>
            </w:r>
          </w:p>
        </w:tc>
      </w:tr>
      <w:tr w:rsidR="00C767E2" w:rsidRPr="00C767E2" w14:paraId="4B19D6BD" w14:textId="77777777" w:rsidTr="00C767E2">
        <w:tc>
          <w:tcPr>
            <w:tcW w:w="3930" w:type="dxa"/>
            <w:tcBorders>
              <w:top w:val="single" w:sz="6" w:space="0" w:color="DEE2E6"/>
              <w:left w:val="single" w:sz="6" w:space="0" w:color="DEE2E6"/>
              <w:bottom w:val="single" w:sz="6" w:space="0" w:color="DEE2E6"/>
              <w:right w:val="single" w:sz="6" w:space="0" w:color="DEE2E6"/>
            </w:tcBorders>
            <w:shd w:val="clear" w:color="auto" w:fill="auto"/>
            <w:hideMark/>
          </w:tcPr>
          <w:p w14:paraId="4E4B17AB"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Общекультурное</w:t>
            </w:r>
          </w:p>
        </w:tc>
        <w:tc>
          <w:tcPr>
            <w:tcW w:w="3405" w:type="dxa"/>
            <w:tcBorders>
              <w:top w:val="single" w:sz="6" w:space="0" w:color="DEE2E6"/>
              <w:left w:val="single" w:sz="6" w:space="0" w:color="DEE2E6"/>
              <w:bottom w:val="single" w:sz="6" w:space="0" w:color="DEE2E6"/>
              <w:right w:val="single" w:sz="6" w:space="0" w:color="DEE2E6"/>
            </w:tcBorders>
            <w:shd w:val="clear" w:color="auto" w:fill="auto"/>
            <w:hideMark/>
          </w:tcPr>
          <w:p w14:paraId="31D7CD9E"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Концерты, выставки, конференции, олимпиады, творческие и проектные работы.</w:t>
            </w:r>
          </w:p>
        </w:tc>
        <w:tc>
          <w:tcPr>
            <w:tcW w:w="1980" w:type="dxa"/>
            <w:tcBorders>
              <w:top w:val="single" w:sz="6" w:space="0" w:color="DEE2E6"/>
              <w:left w:val="single" w:sz="6" w:space="0" w:color="DEE2E6"/>
              <w:bottom w:val="single" w:sz="6" w:space="0" w:color="DEE2E6"/>
              <w:right w:val="single" w:sz="6" w:space="0" w:color="DEE2E6"/>
            </w:tcBorders>
            <w:shd w:val="clear" w:color="auto" w:fill="auto"/>
            <w:hideMark/>
          </w:tcPr>
          <w:p w14:paraId="3EF7FFB7"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апрель</w:t>
            </w:r>
          </w:p>
        </w:tc>
      </w:tr>
      <w:tr w:rsidR="00C767E2" w:rsidRPr="00C767E2" w14:paraId="74CB2521" w14:textId="77777777" w:rsidTr="00C767E2">
        <w:tc>
          <w:tcPr>
            <w:tcW w:w="3930" w:type="dxa"/>
            <w:tcBorders>
              <w:top w:val="single" w:sz="6" w:space="0" w:color="DEE2E6"/>
              <w:left w:val="single" w:sz="6" w:space="0" w:color="DEE2E6"/>
              <w:bottom w:val="single" w:sz="6" w:space="0" w:color="DEE2E6"/>
              <w:right w:val="single" w:sz="6" w:space="0" w:color="DEE2E6"/>
            </w:tcBorders>
            <w:shd w:val="clear" w:color="auto" w:fill="auto"/>
            <w:hideMark/>
          </w:tcPr>
          <w:p w14:paraId="394FE089"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proofErr w:type="spellStart"/>
            <w:r w:rsidRPr="00C767E2">
              <w:rPr>
                <w:rFonts w:ascii="Times New Roman" w:eastAsia="Times New Roman" w:hAnsi="Times New Roman" w:cs="Times New Roman"/>
                <w:sz w:val="24"/>
                <w:szCs w:val="24"/>
                <w:lang w:eastAsia="ru-RU"/>
              </w:rPr>
              <w:t>Общеинтеллектуальное</w:t>
            </w:r>
            <w:proofErr w:type="spellEnd"/>
          </w:p>
        </w:tc>
        <w:tc>
          <w:tcPr>
            <w:tcW w:w="3405" w:type="dxa"/>
            <w:tcBorders>
              <w:top w:val="single" w:sz="6" w:space="0" w:color="DEE2E6"/>
              <w:left w:val="single" w:sz="6" w:space="0" w:color="DEE2E6"/>
              <w:bottom w:val="single" w:sz="6" w:space="0" w:color="DEE2E6"/>
              <w:right w:val="single" w:sz="6" w:space="0" w:color="DEE2E6"/>
            </w:tcBorders>
            <w:shd w:val="clear" w:color="auto" w:fill="auto"/>
            <w:hideMark/>
          </w:tcPr>
          <w:p w14:paraId="4865B35F"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Олимпиады, тесты, презентации, защита исследовательских проектов.</w:t>
            </w:r>
          </w:p>
        </w:tc>
        <w:tc>
          <w:tcPr>
            <w:tcW w:w="1980" w:type="dxa"/>
            <w:tcBorders>
              <w:top w:val="single" w:sz="6" w:space="0" w:color="DEE2E6"/>
              <w:left w:val="single" w:sz="6" w:space="0" w:color="DEE2E6"/>
              <w:bottom w:val="single" w:sz="6" w:space="0" w:color="DEE2E6"/>
              <w:right w:val="single" w:sz="6" w:space="0" w:color="DEE2E6"/>
            </w:tcBorders>
            <w:shd w:val="clear" w:color="auto" w:fill="auto"/>
            <w:hideMark/>
          </w:tcPr>
          <w:p w14:paraId="009F27EB"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апрель</w:t>
            </w:r>
          </w:p>
        </w:tc>
      </w:tr>
      <w:tr w:rsidR="00C767E2" w:rsidRPr="00C767E2" w14:paraId="4E12C64B" w14:textId="77777777" w:rsidTr="00C767E2">
        <w:tc>
          <w:tcPr>
            <w:tcW w:w="3930" w:type="dxa"/>
            <w:tcBorders>
              <w:top w:val="single" w:sz="6" w:space="0" w:color="DEE2E6"/>
              <w:left w:val="single" w:sz="6" w:space="0" w:color="DEE2E6"/>
              <w:bottom w:val="single" w:sz="6" w:space="0" w:color="DEE2E6"/>
              <w:right w:val="single" w:sz="6" w:space="0" w:color="DEE2E6"/>
            </w:tcBorders>
            <w:shd w:val="clear" w:color="auto" w:fill="auto"/>
            <w:hideMark/>
          </w:tcPr>
          <w:p w14:paraId="305C5D20"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Духовно-нравственное</w:t>
            </w:r>
          </w:p>
        </w:tc>
        <w:tc>
          <w:tcPr>
            <w:tcW w:w="3405" w:type="dxa"/>
            <w:tcBorders>
              <w:top w:val="single" w:sz="6" w:space="0" w:color="DEE2E6"/>
              <w:left w:val="single" w:sz="6" w:space="0" w:color="DEE2E6"/>
              <w:bottom w:val="single" w:sz="6" w:space="0" w:color="DEE2E6"/>
              <w:right w:val="single" w:sz="6" w:space="0" w:color="DEE2E6"/>
            </w:tcBorders>
            <w:shd w:val="clear" w:color="auto" w:fill="auto"/>
            <w:hideMark/>
          </w:tcPr>
          <w:p w14:paraId="626D567C"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Конференции, олимпиады, творческие и проектные работы, массовые формы организации совместной деятельности учащихся.</w:t>
            </w:r>
          </w:p>
        </w:tc>
        <w:tc>
          <w:tcPr>
            <w:tcW w:w="1980" w:type="dxa"/>
            <w:tcBorders>
              <w:top w:val="single" w:sz="6" w:space="0" w:color="DEE2E6"/>
              <w:left w:val="single" w:sz="6" w:space="0" w:color="DEE2E6"/>
              <w:bottom w:val="single" w:sz="6" w:space="0" w:color="DEE2E6"/>
              <w:right w:val="single" w:sz="6" w:space="0" w:color="DEE2E6"/>
            </w:tcBorders>
            <w:shd w:val="clear" w:color="auto" w:fill="auto"/>
            <w:hideMark/>
          </w:tcPr>
          <w:p w14:paraId="179BC64A"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апрель</w:t>
            </w:r>
          </w:p>
        </w:tc>
      </w:tr>
      <w:tr w:rsidR="00C767E2" w:rsidRPr="00C767E2" w14:paraId="10265098" w14:textId="77777777" w:rsidTr="00C767E2">
        <w:tc>
          <w:tcPr>
            <w:tcW w:w="3930" w:type="dxa"/>
            <w:tcBorders>
              <w:top w:val="single" w:sz="6" w:space="0" w:color="DEE2E6"/>
              <w:left w:val="single" w:sz="6" w:space="0" w:color="DEE2E6"/>
              <w:bottom w:val="single" w:sz="6" w:space="0" w:color="DEE2E6"/>
              <w:right w:val="single" w:sz="6" w:space="0" w:color="DEE2E6"/>
            </w:tcBorders>
            <w:shd w:val="clear" w:color="auto" w:fill="auto"/>
            <w:hideMark/>
          </w:tcPr>
          <w:p w14:paraId="414E1B0A"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Социальное</w:t>
            </w:r>
          </w:p>
        </w:tc>
        <w:tc>
          <w:tcPr>
            <w:tcW w:w="3405" w:type="dxa"/>
            <w:tcBorders>
              <w:top w:val="single" w:sz="6" w:space="0" w:color="DEE2E6"/>
              <w:left w:val="single" w:sz="6" w:space="0" w:color="DEE2E6"/>
              <w:bottom w:val="single" w:sz="6" w:space="0" w:color="DEE2E6"/>
              <w:right w:val="single" w:sz="6" w:space="0" w:color="DEE2E6"/>
            </w:tcBorders>
            <w:shd w:val="clear" w:color="auto" w:fill="auto"/>
            <w:hideMark/>
          </w:tcPr>
          <w:p w14:paraId="6C7028C5"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Участие в делах классного ученического коллектива и в общешкольных мероприятиях: праздниках, концертах, конкурсах, соревнованиях, волонтерской деятельности.</w:t>
            </w:r>
          </w:p>
        </w:tc>
        <w:tc>
          <w:tcPr>
            <w:tcW w:w="1980" w:type="dxa"/>
            <w:tcBorders>
              <w:top w:val="single" w:sz="6" w:space="0" w:color="DEE2E6"/>
              <w:left w:val="single" w:sz="6" w:space="0" w:color="DEE2E6"/>
              <w:bottom w:val="single" w:sz="6" w:space="0" w:color="DEE2E6"/>
              <w:right w:val="single" w:sz="6" w:space="0" w:color="DEE2E6"/>
            </w:tcBorders>
            <w:shd w:val="clear" w:color="auto" w:fill="auto"/>
            <w:hideMark/>
          </w:tcPr>
          <w:p w14:paraId="25D8FB1D"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апрель</w:t>
            </w:r>
          </w:p>
        </w:tc>
      </w:tr>
    </w:tbl>
    <w:p w14:paraId="28EE8E84" w14:textId="77777777" w:rsidR="00C767E2" w:rsidRPr="00C767E2" w:rsidRDefault="00C767E2" w:rsidP="00C767E2">
      <w:pPr>
        <w:shd w:val="clear" w:color="auto" w:fill="FFFFFF"/>
        <w:spacing w:after="100" w:afterAutospacing="1" w:line="240" w:lineRule="auto"/>
        <w:rPr>
          <w:rFonts w:ascii="Arial" w:eastAsia="Times New Roman" w:hAnsi="Arial" w:cs="Arial"/>
          <w:color w:val="222222"/>
          <w:sz w:val="24"/>
          <w:szCs w:val="24"/>
          <w:lang w:eastAsia="ru-RU"/>
        </w:rPr>
      </w:pPr>
      <w:r w:rsidRPr="00C767E2">
        <w:rPr>
          <w:rFonts w:ascii="Arial" w:eastAsia="Times New Roman" w:hAnsi="Arial" w:cs="Arial"/>
          <w:color w:val="222222"/>
          <w:sz w:val="24"/>
          <w:szCs w:val="24"/>
          <w:lang w:eastAsia="ru-RU"/>
        </w:rPr>
        <w:t> </w:t>
      </w:r>
    </w:p>
    <w:p w14:paraId="62DE39BD" w14:textId="77777777" w:rsidR="00C767E2" w:rsidRPr="00C767E2" w:rsidRDefault="00C767E2" w:rsidP="00C767E2">
      <w:pPr>
        <w:shd w:val="clear" w:color="auto" w:fill="FFFFFF"/>
        <w:spacing w:after="100" w:afterAutospacing="1" w:line="240" w:lineRule="auto"/>
        <w:rPr>
          <w:rFonts w:ascii="Arial" w:eastAsia="Times New Roman" w:hAnsi="Arial" w:cs="Arial"/>
          <w:color w:val="222222"/>
          <w:sz w:val="24"/>
          <w:szCs w:val="24"/>
          <w:lang w:eastAsia="ru-RU"/>
        </w:rPr>
      </w:pPr>
      <w:r w:rsidRPr="00C767E2">
        <w:rPr>
          <w:rFonts w:ascii="Arial" w:eastAsia="Times New Roman" w:hAnsi="Arial" w:cs="Arial"/>
          <w:color w:val="222222"/>
          <w:sz w:val="24"/>
          <w:szCs w:val="24"/>
          <w:lang w:eastAsia="ru-RU"/>
        </w:rPr>
        <w:lastRenderedPageBreak/>
        <w:t> </w:t>
      </w:r>
    </w:p>
    <w:p w14:paraId="0259F50F" w14:textId="77777777" w:rsidR="00C767E2" w:rsidRPr="007A57FB" w:rsidRDefault="00C767E2" w:rsidP="00C767E2">
      <w:pPr>
        <w:shd w:val="clear" w:color="auto" w:fill="FFFFFF"/>
        <w:spacing w:after="100" w:afterAutospacing="1" w:line="240" w:lineRule="auto"/>
        <w:rPr>
          <w:rFonts w:ascii="t" w:eastAsia="Times New Roman" w:hAnsi="t" w:cs="Arial"/>
          <w:color w:val="222222"/>
          <w:sz w:val="28"/>
          <w:szCs w:val="24"/>
          <w:lang w:eastAsia="ru-RU"/>
        </w:rPr>
      </w:pPr>
      <w:r w:rsidRPr="007A57FB">
        <w:rPr>
          <w:rFonts w:ascii="t" w:eastAsia="Times New Roman" w:hAnsi="t" w:cs="Arial"/>
          <w:b/>
          <w:bCs/>
          <w:color w:val="222222"/>
          <w:sz w:val="28"/>
          <w:szCs w:val="24"/>
          <w:lang w:eastAsia="ru-RU"/>
        </w:rPr>
        <w:t>Учебные часы внеурочной деятельности использованы на реализацию следующих направлений:</w:t>
      </w:r>
    </w:p>
    <w:p w14:paraId="501AFB6B" w14:textId="77777777" w:rsidR="00C767E2" w:rsidRPr="00C767E2" w:rsidRDefault="00C767E2" w:rsidP="00C767E2">
      <w:pPr>
        <w:shd w:val="clear" w:color="auto" w:fill="FFFFFF"/>
        <w:spacing w:after="100" w:afterAutospacing="1" w:line="240" w:lineRule="auto"/>
        <w:rPr>
          <w:rFonts w:ascii="Arial" w:eastAsia="Times New Roman" w:hAnsi="Arial" w:cs="Arial"/>
          <w:color w:val="222222"/>
          <w:sz w:val="24"/>
          <w:szCs w:val="24"/>
          <w:lang w:eastAsia="ru-RU"/>
        </w:rPr>
      </w:pPr>
      <w:r w:rsidRPr="00C767E2">
        <w:rPr>
          <w:rFonts w:ascii="Arial" w:eastAsia="Times New Roman" w:hAnsi="Arial" w:cs="Arial"/>
          <w:b/>
          <w:bCs/>
          <w:color w:val="222222"/>
          <w:sz w:val="24"/>
          <w:szCs w:val="24"/>
          <w:lang w:eastAsia="ru-RU"/>
        </w:rPr>
        <w:t> </w:t>
      </w:r>
    </w:p>
    <w:tbl>
      <w:tblPr>
        <w:tblW w:w="12038" w:type="dxa"/>
        <w:tblCellMar>
          <w:top w:w="15" w:type="dxa"/>
          <w:left w:w="15" w:type="dxa"/>
          <w:bottom w:w="15" w:type="dxa"/>
          <w:right w:w="15" w:type="dxa"/>
        </w:tblCellMar>
        <w:tblLook w:val="04A0" w:firstRow="1" w:lastRow="0" w:firstColumn="1" w:lastColumn="0" w:noHBand="0" w:noVBand="1"/>
      </w:tblPr>
      <w:tblGrid>
        <w:gridCol w:w="3056"/>
        <w:gridCol w:w="1004"/>
        <w:gridCol w:w="1023"/>
        <w:gridCol w:w="1004"/>
        <w:gridCol w:w="1023"/>
        <w:gridCol w:w="1004"/>
        <w:gridCol w:w="1023"/>
        <w:gridCol w:w="1004"/>
        <w:gridCol w:w="1023"/>
        <w:gridCol w:w="874"/>
      </w:tblGrid>
      <w:tr w:rsidR="00C767E2" w:rsidRPr="00C767E2" w14:paraId="2A3AEF38" w14:textId="77777777" w:rsidTr="00C767E2">
        <w:tc>
          <w:tcPr>
            <w:tcW w:w="2235" w:type="dxa"/>
            <w:vMerge w:val="restart"/>
            <w:tcBorders>
              <w:top w:val="single" w:sz="6" w:space="0" w:color="DEE2E6"/>
              <w:left w:val="single" w:sz="6" w:space="0" w:color="DEE2E6"/>
              <w:bottom w:val="single" w:sz="6" w:space="0" w:color="DEE2E6"/>
              <w:right w:val="single" w:sz="6" w:space="0" w:color="DEE2E6"/>
            </w:tcBorders>
            <w:shd w:val="clear" w:color="auto" w:fill="auto"/>
            <w:hideMark/>
          </w:tcPr>
          <w:p w14:paraId="362C0FD7"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sz w:val="24"/>
                <w:szCs w:val="24"/>
                <w:lang w:eastAsia="ru-RU"/>
              </w:rPr>
              <w:t>Направления деятельности</w:t>
            </w:r>
          </w:p>
        </w:tc>
        <w:tc>
          <w:tcPr>
            <w:tcW w:w="163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53687F0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sz w:val="24"/>
                <w:szCs w:val="24"/>
                <w:lang w:eastAsia="ru-RU"/>
              </w:rPr>
              <w:t>1класс</w:t>
            </w:r>
          </w:p>
        </w:tc>
        <w:tc>
          <w:tcPr>
            <w:tcW w:w="163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6ADDF3CD"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sz w:val="24"/>
                <w:szCs w:val="24"/>
                <w:lang w:eastAsia="ru-RU"/>
              </w:rPr>
              <w:t>2класс</w:t>
            </w:r>
          </w:p>
        </w:tc>
        <w:tc>
          <w:tcPr>
            <w:tcW w:w="163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5FDEEB85"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sz w:val="24"/>
                <w:szCs w:val="24"/>
                <w:lang w:eastAsia="ru-RU"/>
              </w:rPr>
              <w:t>3 класс</w:t>
            </w:r>
          </w:p>
        </w:tc>
        <w:tc>
          <w:tcPr>
            <w:tcW w:w="163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05FE247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sz w:val="24"/>
                <w:szCs w:val="24"/>
                <w:lang w:eastAsia="ru-RU"/>
              </w:rPr>
              <w:t>4 класс</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01C97FDD"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sz w:val="24"/>
                <w:szCs w:val="24"/>
                <w:lang w:eastAsia="ru-RU"/>
              </w:rPr>
              <w:t>Всего</w:t>
            </w:r>
          </w:p>
        </w:tc>
      </w:tr>
      <w:tr w:rsidR="00C767E2" w:rsidRPr="00C767E2" w14:paraId="550190F4" w14:textId="77777777" w:rsidTr="00C767E2">
        <w:tc>
          <w:tcPr>
            <w:tcW w:w="0" w:type="auto"/>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31F7F816"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10F52C14"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неделя</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28A8A4B4"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год</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68C3520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неделя</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282E98B5"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год</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1EA51A25"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неделя</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3EE8AE5F"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год</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7F763D70"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неделя</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761FE41A"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год</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407EA15F"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год</w:t>
            </w:r>
          </w:p>
        </w:tc>
      </w:tr>
      <w:tr w:rsidR="00C767E2" w:rsidRPr="00C767E2" w14:paraId="7D65C35B" w14:textId="77777777" w:rsidTr="00C767E2">
        <w:tc>
          <w:tcPr>
            <w:tcW w:w="2235" w:type="dxa"/>
            <w:tcBorders>
              <w:top w:val="single" w:sz="6" w:space="0" w:color="DEE2E6"/>
              <w:left w:val="single" w:sz="6" w:space="0" w:color="DEE2E6"/>
              <w:bottom w:val="single" w:sz="6" w:space="0" w:color="DEE2E6"/>
              <w:right w:val="single" w:sz="6" w:space="0" w:color="DEE2E6"/>
            </w:tcBorders>
            <w:shd w:val="clear" w:color="auto" w:fill="auto"/>
            <w:hideMark/>
          </w:tcPr>
          <w:p w14:paraId="3822B982"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Спортивно-оздоровительное</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2733740A" w14:textId="77777777" w:rsidR="00C767E2" w:rsidRPr="00C767E2" w:rsidRDefault="00E36D8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7BF765DE"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33</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5D0BE55D" w14:textId="77777777" w:rsidR="00C767E2" w:rsidRPr="00C767E2" w:rsidRDefault="00E36D8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2C6B1A65"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23E066F7" w14:textId="77777777" w:rsidR="00C767E2" w:rsidRPr="00C767E2" w:rsidRDefault="00E36D8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72DAD623"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5055F6B3" w14:textId="77777777" w:rsidR="00C767E2" w:rsidRPr="00C767E2" w:rsidRDefault="00E36D8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0CE5FFC8"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6E924B75"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270</w:t>
            </w:r>
          </w:p>
        </w:tc>
      </w:tr>
      <w:tr w:rsidR="00C767E2" w:rsidRPr="00C767E2" w14:paraId="0B3E0898" w14:textId="77777777" w:rsidTr="00C767E2">
        <w:tc>
          <w:tcPr>
            <w:tcW w:w="2235" w:type="dxa"/>
            <w:tcBorders>
              <w:top w:val="single" w:sz="6" w:space="0" w:color="DEE2E6"/>
              <w:left w:val="single" w:sz="6" w:space="0" w:color="DEE2E6"/>
              <w:bottom w:val="single" w:sz="6" w:space="0" w:color="DEE2E6"/>
              <w:right w:val="single" w:sz="6" w:space="0" w:color="DEE2E6"/>
            </w:tcBorders>
            <w:shd w:val="clear" w:color="auto" w:fill="auto"/>
            <w:hideMark/>
          </w:tcPr>
          <w:p w14:paraId="44048400"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Общекультурное</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7C48DD45" w14:textId="77777777" w:rsidR="00C767E2" w:rsidRPr="00C767E2" w:rsidRDefault="00E36D8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125DA824"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33</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2E081B29" w14:textId="77777777" w:rsidR="00C767E2" w:rsidRPr="00C767E2" w:rsidRDefault="00E36D8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0806C293"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06632A3E" w14:textId="77777777" w:rsidR="00C767E2" w:rsidRPr="00C767E2" w:rsidRDefault="00E36D8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25583FC7"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4593720F"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2</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448B8F34"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39018AFE"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371</w:t>
            </w:r>
          </w:p>
        </w:tc>
      </w:tr>
      <w:tr w:rsidR="00C767E2" w:rsidRPr="00C767E2" w14:paraId="4A5F8CE8" w14:textId="77777777" w:rsidTr="00C767E2">
        <w:tc>
          <w:tcPr>
            <w:tcW w:w="2235" w:type="dxa"/>
            <w:tcBorders>
              <w:top w:val="single" w:sz="6" w:space="0" w:color="DEE2E6"/>
              <w:left w:val="single" w:sz="6" w:space="0" w:color="DEE2E6"/>
              <w:bottom w:val="single" w:sz="6" w:space="0" w:color="DEE2E6"/>
              <w:right w:val="single" w:sz="6" w:space="0" w:color="DEE2E6"/>
            </w:tcBorders>
            <w:shd w:val="clear" w:color="auto" w:fill="auto"/>
            <w:hideMark/>
          </w:tcPr>
          <w:p w14:paraId="65DC6C49" w14:textId="77777777" w:rsidR="00C767E2" w:rsidRPr="00C767E2" w:rsidRDefault="00E36D85" w:rsidP="00C767E2">
            <w:pPr>
              <w:spacing w:after="100" w:afterAutospacing="1"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Общеинтеллект</w:t>
            </w:r>
            <w:r w:rsidR="00C767E2" w:rsidRPr="00C767E2">
              <w:rPr>
                <w:rFonts w:ascii="Times New Roman" w:eastAsia="Times New Roman" w:hAnsi="Times New Roman" w:cs="Times New Roman"/>
                <w:sz w:val="24"/>
                <w:szCs w:val="24"/>
                <w:lang w:eastAsia="ru-RU"/>
              </w:rPr>
              <w:t>уальное</w:t>
            </w:r>
            <w:proofErr w:type="spellEnd"/>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543307C8" w14:textId="77777777" w:rsidR="00C767E2" w:rsidRPr="00C767E2" w:rsidRDefault="00E36D8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44BE66A3"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33</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57745308" w14:textId="77777777" w:rsidR="00C767E2" w:rsidRPr="00C767E2" w:rsidRDefault="00E36D8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24A22F40"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7CFB7FD1" w14:textId="77777777" w:rsidR="00C767E2" w:rsidRPr="00C767E2" w:rsidRDefault="00E36D8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57635F6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1A4FAA3E" w14:textId="77777777" w:rsidR="00C767E2" w:rsidRPr="00C767E2" w:rsidRDefault="00E36D8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7D42CC5C"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06A6DC5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406</w:t>
            </w:r>
          </w:p>
        </w:tc>
      </w:tr>
      <w:tr w:rsidR="00C767E2" w:rsidRPr="00C767E2" w14:paraId="677BD2D5" w14:textId="77777777" w:rsidTr="00C767E2">
        <w:tc>
          <w:tcPr>
            <w:tcW w:w="2235" w:type="dxa"/>
            <w:tcBorders>
              <w:top w:val="single" w:sz="6" w:space="0" w:color="DEE2E6"/>
              <w:left w:val="single" w:sz="6" w:space="0" w:color="DEE2E6"/>
              <w:bottom w:val="single" w:sz="6" w:space="0" w:color="DEE2E6"/>
              <w:right w:val="single" w:sz="6" w:space="0" w:color="DEE2E6"/>
            </w:tcBorders>
            <w:shd w:val="clear" w:color="auto" w:fill="auto"/>
            <w:hideMark/>
          </w:tcPr>
          <w:p w14:paraId="4EAD8CED"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Духовно-нравственное</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73044878"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065D24C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33</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3E58791A"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632AA49F"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75FA6138"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21708C0B"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75B94EA5"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610B092C"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7F6BD949"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135</w:t>
            </w:r>
          </w:p>
        </w:tc>
      </w:tr>
      <w:tr w:rsidR="00C767E2" w:rsidRPr="00C767E2" w14:paraId="33DF1EEB" w14:textId="77777777" w:rsidTr="00C767E2">
        <w:tc>
          <w:tcPr>
            <w:tcW w:w="2235" w:type="dxa"/>
            <w:tcBorders>
              <w:top w:val="single" w:sz="6" w:space="0" w:color="DEE2E6"/>
              <w:left w:val="single" w:sz="6" w:space="0" w:color="DEE2E6"/>
              <w:bottom w:val="single" w:sz="6" w:space="0" w:color="DEE2E6"/>
              <w:right w:val="single" w:sz="6" w:space="0" w:color="DEE2E6"/>
            </w:tcBorders>
            <w:shd w:val="clear" w:color="auto" w:fill="auto"/>
            <w:hideMark/>
          </w:tcPr>
          <w:p w14:paraId="1454256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Социальное</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7B2B82BB" w14:textId="77777777" w:rsidR="00C767E2" w:rsidRPr="00C767E2" w:rsidRDefault="00E36D8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4F43477A"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33</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631A03C9"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78102882"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1EEEF20C"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4FC882B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5A4B5D7A"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184DF79A"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0220801A"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168</w:t>
            </w:r>
          </w:p>
        </w:tc>
      </w:tr>
      <w:tr w:rsidR="00C767E2" w:rsidRPr="00C767E2" w14:paraId="4AB749EE" w14:textId="77777777" w:rsidTr="00C767E2">
        <w:tc>
          <w:tcPr>
            <w:tcW w:w="2235" w:type="dxa"/>
            <w:tcBorders>
              <w:top w:val="single" w:sz="6" w:space="0" w:color="DEE2E6"/>
              <w:left w:val="single" w:sz="6" w:space="0" w:color="DEE2E6"/>
              <w:bottom w:val="single" w:sz="6" w:space="0" w:color="DEE2E6"/>
              <w:right w:val="single" w:sz="6" w:space="0" w:color="DEE2E6"/>
            </w:tcBorders>
            <w:shd w:val="clear" w:color="auto" w:fill="auto"/>
            <w:hideMark/>
          </w:tcPr>
          <w:p w14:paraId="11B1DD11"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Итого</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6F7A886D"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10</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4AD0A0BA"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330</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40B2E56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10</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2A174E20"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340</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5B1CF3D2"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10</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00C2A319"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340</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45F7A77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10</w:t>
            </w:r>
          </w:p>
        </w:tc>
        <w:tc>
          <w:tcPr>
            <w:tcW w:w="810" w:type="dxa"/>
            <w:tcBorders>
              <w:top w:val="single" w:sz="6" w:space="0" w:color="DEE2E6"/>
              <w:left w:val="single" w:sz="6" w:space="0" w:color="DEE2E6"/>
              <w:bottom w:val="single" w:sz="6" w:space="0" w:color="DEE2E6"/>
              <w:right w:val="single" w:sz="6" w:space="0" w:color="DEE2E6"/>
            </w:tcBorders>
            <w:shd w:val="clear" w:color="auto" w:fill="auto"/>
            <w:hideMark/>
          </w:tcPr>
          <w:p w14:paraId="48E0283E"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340</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5A74B7AD"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1350</w:t>
            </w:r>
          </w:p>
        </w:tc>
      </w:tr>
    </w:tbl>
    <w:p w14:paraId="749C0061" w14:textId="77777777" w:rsidR="00C767E2" w:rsidRPr="00C767E2" w:rsidRDefault="00C767E2" w:rsidP="00C767E2">
      <w:pPr>
        <w:shd w:val="clear" w:color="auto" w:fill="FFFFFF"/>
        <w:spacing w:after="100" w:afterAutospacing="1" w:line="240" w:lineRule="auto"/>
        <w:rPr>
          <w:rFonts w:ascii="Arial" w:eastAsia="Times New Roman" w:hAnsi="Arial" w:cs="Arial"/>
          <w:color w:val="222222"/>
          <w:sz w:val="24"/>
          <w:szCs w:val="24"/>
          <w:lang w:eastAsia="ru-RU"/>
        </w:rPr>
      </w:pPr>
      <w:r w:rsidRPr="00C767E2">
        <w:rPr>
          <w:rFonts w:ascii="Arial" w:eastAsia="Times New Roman" w:hAnsi="Arial" w:cs="Arial"/>
          <w:color w:val="222222"/>
          <w:sz w:val="24"/>
          <w:szCs w:val="24"/>
          <w:lang w:eastAsia="ru-RU"/>
        </w:rPr>
        <w:t> </w:t>
      </w:r>
    </w:p>
    <w:p w14:paraId="1FC79009" w14:textId="77777777" w:rsidR="00C767E2" w:rsidRPr="007A57FB" w:rsidRDefault="00C767E2" w:rsidP="00C767E2">
      <w:pPr>
        <w:shd w:val="clear" w:color="auto" w:fill="FFFFFF"/>
        <w:spacing w:after="100" w:afterAutospacing="1" w:line="240" w:lineRule="auto"/>
        <w:rPr>
          <w:rFonts w:ascii="t" w:eastAsia="Times New Roman" w:hAnsi="t" w:cs="Arial"/>
          <w:color w:val="222222"/>
          <w:sz w:val="24"/>
          <w:szCs w:val="24"/>
          <w:lang w:eastAsia="ru-RU"/>
        </w:rPr>
      </w:pPr>
      <w:r w:rsidRPr="007A57FB">
        <w:rPr>
          <w:rFonts w:ascii="t" w:eastAsia="Times New Roman" w:hAnsi="t" w:cs="Arial"/>
          <w:b/>
          <w:bCs/>
          <w:color w:val="222222"/>
          <w:sz w:val="24"/>
          <w:szCs w:val="24"/>
          <w:lang w:eastAsia="ru-RU"/>
        </w:rPr>
        <w:t>УЧЕБНЫЙ ПЛАН </w:t>
      </w:r>
    </w:p>
    <w:p w14:paraId="45ED7A6B" w14:textId="77777777" w:rsidR="00C767E2" w:rsidRPr="007A57FB" w:rsidRDefault="00C767E2" w:rsidP="00C767E2">
      <w:pPr>
        <w:shd w:val="clear" w:color="auto" w:fill="FFFFFF"/>
        <w:spacing w:after="100" w:afterAutospacing="1" w:line="240" w:lineRule="auto"/>
        <w:rPr>
          <w:rFonts w:ascii="t" w:eastAsia="Times New Roman" w:hAnsi="t" w:cs="Arial"/>
          <w:color w:val="222222"/>
          <w:sz w:val="24"/>
          <w:szCs w:val="24"/>
          <w:lang w:eastAsia="ru-RU"/>
        </w:rPr>
      </w:pPr>
      <w:r w:rsidRPr="007A57FB">
        <w:rPr>
          <w:rFonts w:ascii="t" w:eastAsia="Times New Roman" w:hAnsi="t" w:cs="Arial"/>
          <w:b/>
          <w:bCs/>
          <w:color w:val="222222"/>
          <w:sz w:val="24"/>
          <w:szCs w:val="24"/>
          <w:lang w:eastAsia="ru-RU"/>
        </w:rPr>
        <w:t> ВНЕУРОЧНОЙ ДЕЯТЕЛЬНОСТИ НОО</w:t>
      </w:r>
    </w:p>
    <w:p w14:paraId="427E29D8" w14:textId="77777777" w:rsidR="00C767E2" w:rsidRPr="007A57FB" w:rsidRDefault="00F95B78" w:rsidP="00C767E2">
      <w:pPr>
        <w:shd w:val="clear" w:color="auto" w:fill="FFFFFF"/>
        <w:spacing w:after="100" w:afterAutospacing="1" w:line="240" w:lineRule="auto"/>
        <w:rPr>
          <w:rFonts w:ascii="t" w:eastAsia="Times New Roman" w:hAnsi="t" w:cs="Arial"/>
          <w:color w:val="222222"/>
          <w:sz w:val="24"/>
          <w:szCs w:val="24"/>
          <w:lang w:eastAsia="ru-RU"/>
        </w:rPr>
      </w:pPr>
      <w:r w:rsidRPr="007A57FB">
        <w:rPr>
          <w:rFonts w:ascii="t" w:eastAsia="Times New Roman" w:hAnsi="t" w:cs="Arial"/>
          <w:b/>
          <w:bCs/>
          <w:color w:val="222222"/>
          <w:sz w:val="24"/>
          <w:szCs w:val="24"/>
          <w:lang w:eastAsia="ru-RU"/>
        </w:rPr>
        <w:t xml:space="preserve">на 2023—2024 </w:t>
      </w:r>
      <w:r w:rsidR="00C767E2" w:rsidRPr="007A57FB">
        <w:rPr>
          <w:rFonts w:ascii="t" w:eastAsia="Times New Roman" w:hAnsi="t" w:cs="Arial"/>
          <w:b/>
          <w:bCs/>
          <w:color w:val="222222"/>
          <w:sz w:val="24"/>
          <w:szCs w:val="24"/>
          <w:lang w:eastAsia="ru-RU"/>
        </w:rPr>
        <w:t>УЧЕБНЫЙ ГОД</w:t>
      </w:r>
    </w:p>
    <w:p w14:paraId="7D182E8A" w14:textId="77777777" w:rsidR="00C767E2" w:rsidRPr="007A57FB" w:rsidRDefault="00C767E2" w:rsidP="00C767E2">
      <w:pPr>
        <w:shd w:val="clear" w:color="auto" w:fill="FFFFFF"/>
        <w:spacing w:after="100" w:afterAutospacing="1" w:line="240" w:lineRule="auto"/>
        <w:rPr>
          <w:rFonts w:ascii="t" w:eastAsia="Times New Roman" w:hAnsi="t" w:cs="Arial"/>
          <w:color w:val="222222"/>
          <w:sz w:val="24"/>
          <w:szCs w:val="24"/>
          <w:lang w:eastAsia="ru-RU"/>
        </w:rPr>
      </w:pPr>
      <w:r w:rsidRPr="007A57FB">
        <w:rPr>
          <w:rFonts w:ascii="t" w:eastAsia="Times New Roman" w:hAnsi="t" w:cs="Arial"/>
          <w:b/>
          <w:bCs/>
          <w:color w:val="222222"/>
          <w:sz w:val="24"/>
          <w:szCs w:val="24"/>
          <w:lang w:eastAsia="ru-RU"/>
        </w:rPr>
        <w:t> </w:t>
      </w:r>
    </w:p>
    <w:p w14:paraId="23BE53A1" w14:textId="77777777" w:rsidR="00C767E2" w:rsidRPr="007A57FB" w:rsidRDefault="00E36D85" w:rsidP="00C767E2">
      <w:pPr>
        <w:shd w:val="clear" w:color="auto" w:fill="FFFFFF"/>
        <w:spacing w:after="100" w:afterAutospacing="1" w:line="240" w:lineRule="auto"/>
        <w:rPr>
          <w:rFonts w:ascii="t" w:eastAsia="Times New Roman" w:hAnsi="t" w:cs="Arial"/>
          <w:color w:val="222222"/>
          <w:sz w:val="24"/>
          <w:szCs w:val="24"/>
          <w:lang w:eastAsia="ru-RU"/>
        </w:rPr>
      </w:pPr>
      <w:r w:rsidRPr="007A57FB">
        <w:rPr>
          <w:rFonts w:ascii="t" w:eastAsia="Times New Roman" w:hAnsi="t" w:cs="Arial"/>
          <w:b/>
          <w:bCs/>
          <w:color w:val="222222"/>
          <w:sz w:val="24"/>
          <w:szCs w:val="24"/>
          <w:lang w:eastAsia="ru-RU"/>
        </w:rPr>
        <w:t>1-4</w:t>
      </w:r>
      <w:r w:rsidR="00C767E2" w:rsidRPr="007A57FB">
        <w:rPr>
          <w:rFonts w:ascii="t" w:eastAsia="Times New Roman" w:hAnsi="t" w:cs="Arial"/>
          <w:b/>
          <w:bCs/>
          <w:color w:val="222222"/>
          <w:sz w:val="24"/>
          <w:szCs w:val="24"/>
          <w:lang w:eastAsia="ru-RU"/>
        </w:rPr>
        <w:t xml:space="preserve"> классы</w:t>
      </w:r>
    </w:p>
    <w:p w14:paraId="579B05C1" w14:textId="77777777" w:rsidR="00C767E2" w:rsidRPr="00C767E2" w:rsidRDefault="00C767E2" w:rsidP="00C767E2">
      <w:pPr>
        <w:shd w:val="clear" w:color="auto" w:fill="FFFFFF"/>
        <w:spacing w:after="100" w:afterAutospacing="1" w:line="240" w:lineRule="auto"/>
        <w:rPr>
          <w:rFonts w:ascii="Arial" w:eastAsia="Times New Roman" w:hAnsi="Arial" w:cs="Arial"/>
          <w:color w:val="222222"/>
          <w:sz w:val="24"/>
          <w:szCs w:val="24"/>
          <w:lang w:eastAsia="ru-RU"/>
        </w:rPr>
      </w:pPr>
      <w:r w:rsidRPr="00C767E2">
        <w:rPr>
          <w:rFonts w:ascii="Arial" w:eastAsia="Times New Roman" w:hAnsi="Arial" w:cs="Arial"/>
          <w:b/>
          <w:bCs/>
          <w:color w:val="222222"/>
          <w:sz w:val="24"/>
          <w:szCs w:val="24"/>
          <w:lang w:eastAsia="ru-RU"/>
        </w:rPr>
        <w:t> </w:t>
      </w:r>
    </w:p>
    <w:tbl>
      <w:tblPr>
        <w:tblW w:w="10157" w:type="dxa"/>
        <w:tblCellMar>
          <w:top w:w="15" w:type="dxa"/>
          <w:left w:w="15" w:type="dxa"/>
          <w:bottom w:w="15" w:type="dxa"/>
          <w:right w:w="15" w:type="dxa"/>
        </w:tblCellMar>
        <w:tblLook w:val="04A0" w:firstRow="1" w:lastRow="0" w:firstColumn="1" w:lastColumn="0" w:noHBand="0" w:noVBand="1"/>
      </w:tblPr>
      <w:tblGrid>
        <w:gridCol w:w="360"/>
        <w:gridCol w:w="3843"/>
        <w:gridCol w:w="1206"/>
        <w:gridCol w:w="1206"/>
        <w:gridCol w:w="1206"/>
        <w:gridCol w:w="1206"/>
        <w:gridCol w:w="1130"/>
      </w:tblGrid>
      <w:tr w:rsidR="00C767E2" w:rsidRPr="00C767E2" w14:paraId="3AD1BC17" w14:textId="77777777" w:rsidTr="00CB0007">
        <w:tc>
          <w:tcPr>
            <w:tcW w:w="4203" w:type="dxa"/>
            <w:gridSpan w:val="2"/>
            <w:vMerge w:val="restart"/>
            <w:tcBorders>
              <w:top w:val="single" w:sz="6" w:space="0" w:color="DEE2E6"/>
              <w:left w:val="single" w:sz="6" w:space="0" w:color="DEE2E6"/>
              <w:bottom w:val="single" w:sz="6" w:space="0" w:color="DEE2E6"/>
              <w:right w:val="single" w:sz="6" w:space="0" w:color="DEE2E6"/>
            </w:tcBorders>
            <w:shd w:val="clear" w:color="auto" w:fill="auto"/>
            <w:hideMark/>
          </w:tcPr>
          <w:p w14:paraId="713894C7"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p>
          <w:p w14:paraId="22B08411"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Направления внеурочной деятельности</w:t>
            </w:r>
          </w:p>
        </w:tc>
        <w:tc>
          <w:tcPr>
            <w:tcW w:w="4824" w:type="dxa"/>
            <w:gridSpan w:val="4"/>
            <w:tcBorders>
              <w:top w:val="single" w:sz="6" w:space="0" w:color="DEE2E6"/>
              <w:left w:val="single" w:sz="6" w:space="0" w:color="DEE2E6"/>
              <w:bottom w:val="single" w:sz="6" w:space="0" w:color="DEE2E6"/>
              <w:right w:val="single" w:sz="6" w:space="0" w:color="DEE2E6"/>
            </w:tcBorders>
            <w:shd w:val="clear" w:color="auto" w:fill="auto"/>
            <w:hideMark/>
          </w:tcPr>
          <w:p w14:paraId="68C737B2"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Классы</w:t>
            </w:r>
          </w:p>
        </w:tc>
        <w:tc>
          <w:tcPr>
            <w:tcW w:w="1130" w:type="dxa"/>
            <w:vMerge w:val="restart"/>
            <w:tcBorders>
              <w:top w:val="single" w:sz="6" w:space="0" w:color="DEE2E6"/>
              <w:left w:val="single" w:sz="6" w:space="0" w:color="DEE2E6"/>
              <w:bottom w:val="single" w:sz="6" w:space="0" w:color="DEE2E6"/>
              <w:right w:val="single" w:sz="6" w:space="0" w:color="DEE2E6"/>
            </w:tcBorders>
            <w:shd w:val="clear" w:color="auto" w:fill="auto"/>
            <w:hideMark/>
          </w:tcPr>
          <w:p w14:paraId="3DB0985B"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Всего</w:t>
            </w:r>
          </w:p>
        </w:tc>
      </w:tr>
      <w:tr w:rsidR="00C767E2" w:rsidRPr="00C767E2" w14:paraId="411E40C8" w14:textId="77777777" w:rsidTr="00CB0007">
        <w:tc>
          <w:tcPr>
            <w:tcW w:w="4203" w:type="dxa"/>
            <w:gridSpan w:val="2"/>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1B29A0D0"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270B18F7" w14:textId="77777777" w:rsidR="00C767E2" w:rsidRPr="00C767E2"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6FC9878E"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sz w:val="24"/>
                <w:szCs w:val="24"/>
                <w:lang w:eastAsia="ru-RU"/>
              </w:rPr>
              <w:t>2</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21624BE6" w14:textId="77777777" w:rsidR="00C767E2" w:rsidRPr="00C767E2"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53066D07" w14:textId="77777777" w:rsidR="00C767E2" w:rsidRPr="00C767E2"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w:t>
            </w:r>
          </w:p>
        </w:tc>
        <w:tc>
          <w:tcPr>
            <w:tcW w:w="0" w:type="auto"/>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38918168"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p>
        </w:tc>
      </w:tr>
      <w:tr w:rsidR="00C767E2" w:rsidRPr="00C767E2" w14:paraId="599472AB" w14:textId="77777777" w:rsidTr="00CB0007">
        <w:tc>
          <w:tcPr>
            <w:tcW w:w="9027" w:type="dxa"/>
            <w:gridSpan w:val="6"/>
            <w:tcBorders>
              <w:top w:val="single" w:sz="6" w:space="0" w:color="DEE2E6"/>
              <w:left w:val="single" w:sz="6" w:space="0" w:color="DEE2E6"/>
              <w:bottom w:val="single" w:sz="6" w:space="0" w:color="DEE2E6"/>
              <w:right w:val="single" w:sz="6" w:space="0" w:color="DEE2E6"/>
            </w:tcBorders>
            <w:shd w:val="clear" w:color="auto" w:fill="auto"/>
            <w:hideMark/>
          </w:tcPr>
          <w:p w14:paraId="40A815DE"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i/>
                <w:iCs/>
                <w:sz w:val="24"/>
                <w:szCs w:val="24"/>
                <w:lang w:eastAsia="ru-RU"/>
              </w:rPr>
              <w:t>Спортивно-оздоровительное</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0B5BBDFE" w14:textId="77777777" w:rsidR="00C767E2" w:rsidRPr="00C767E2" w:rsidRDefault="00422C9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i/>
                <w:iCs/>
                <w:sz w:val="24"/>
                <w:szCs w:val="24"/>
                <w:lang w:eastAsia="ru-RU"/>
              </w:rPr>
              <w:t>12</w:t>
            </w:r>
          </w:p>
        </w:tc>
      </w:tr>
      <w:tr w:rsidR="00C767E2" w:rsidRPr="00C767E2" w14:paraId="01D67D19" w14:textId="77777777" w:rsidTr="00CB0007">
        <w:tc>
          <w:tcPr>
            <w:tcW w:w="360" w:type="dxa"/>
            <w:vMerge w:val="restart"/>
            <w:tcBorders>
              <w:top w:val="single" w:sz="6" w:space="0" w:color="DEE2E6"/>
              <w:left w:val="single" w:sz="6" w:space="0" w:color="DEE2E6"/>
              <w:bottom w:val="single" w:sz="6" w:space="0" w:color="DEE2E6"/>
              <w:right w:val="single" w:sz="6" w:space="0" w:color="DEE2E6"/>
            </w:tcBorders>
            <w:shd w:val="clear" w:color="auto" w:fill="auto"/>
            <w:hideMark/>
          </w:tcPr>
          <w:p w14:paraId="2EFFE935"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i/>
                <w:iCs/>
                <w:sz w:val="24"/>
                <w:szCs w:val="24"/>
                <w:lang w:eastAsia="ru-RU"/>
              </w:rPr>
              <w:t> </w:t>
            </w:r>
          </w:p>
        </w:tc>
        <w:tc>
          <w:tcPr>
            <w:tcW w:w="3843" w:type="dxa"/>
            <w:tcBorders>
              <w:top w:val="single" w:sz="6" w:space="0" w:color="DEE2E6"/>
              <w:left w:val="single" w:sz="6" w:space="0" w:color="DEE2E6"/>
              <w:bottom w:val="single" w:sz="6" w:space="0" w:color="DEE2E6"/>
              <w:right w:val="single" w:sz="6" w:space="0" w:color="DEE2E6"/>
            </w:tcBorders>
            <w:shd w:val="clear" w:color="auto" w:fill="auto"/>
            <w:hideMark/>
          </w:tcPr>
          <w:p w14:paraId="2AA25CFD" w14:textId="77777777" w:rsidR="00C767E2" w:rsidRPr="00C767E2" w:rsidRDefault="00422C9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Секция «</w:t>
            </w:r>
            <w:proofErr w:type="gramStart"/>
            <w:r>
              <w:rPr>
                <w:rFonts w:ascii="Times New Roman" w:eastAsia="Times New Roman" w:hAnsi="Times New Roman" w:cs="Times New Roman"/>
                <w:sz w:val="24"/>
                <w:szCs w:val="24"/>
                <w:lang w:eastAsia="ru-RU"/>
              </w:rPr>
              <w:t xml:space="preserve">Спортивные </w:t>
            </w:r>
            <w:r w:rsidR="00C767E2" w:rsidRPr="00C767E2">
              <w:rPr>
                <w:rFonts w:ascii="Times New Roman" w:eastAsia="Times New Roman" w:hAnsi="Times New Roman" w:cs="Times New Roman"/>
                <w:sz w:val="24"/>
                <w:szCs w:val="24"/>
                <w:lang w:eastAsia="ru-RU"/>
              </w:rPr>
              <w:t xml:space="preserve"> игры</w:t>
            </w:r>
            <w:proofErr w:type="gramEnd"/>
            <w:r w:rsidR="00C767E2" w:rsidRPr="00C767E2">
              <w:rPr>
                <w:rFonts w:ascii="Times New Roman" w:eastAsia="Times New Roman" w:hAnsi="Times New Roman" w:cs="Times New Roman"/>
                <w:sz w:val="24"/>
                <w:szCs w:val="24"/>
                <w:lang w:eastAsia="ru-RU"/>
              </w:rPr>
              <w:t>»</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31D61B5F" w14:textId="77777777" w:rsidR="00C767E2" w:rsidRPr="00C767E2" w:rsidRDefault="00422C9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7DE4CD98" w14:textId="77777777" w:rsidR="00C767E2" w:rsidRPr="00C767E2" w:rsidRDefault="00422C9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4DB0485D" w14:textId="77777777" w:rsidR="00C767E2" w:rsidRPr="00C767E2" w:rsidRDefault="00422C9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7ED4F345" w14:textId="77777777" w:rsidR="00C767E2" w:rsidRPr="00C767E2" w:rsidRDefault="00422C9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4A8595F4" w14:textId="77777777" w:rsidR="00C767E2" w:rsidRPr="00C767E2" w:rsidRDefault="00422C95"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C767E2" w:rsidRPr="00C767E2" w14:paraId="1201FF3F" w14:textId="77777777" w:rsidTr="00CB0007">
        <w:tc>
          <w:tcPr>
            <w:tcW w:w="360" w:type="dxa"/>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1C89D830"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p>
        </w:tc>
        <w:tc>
          <w:tcPr>
            <w:tcW w:w="3843" w:type="dxa"/>
            <w:tcBorders>
              <w:top w:val="single" w:sz="6" w:space="0" w:color="DEE2E6"/>
              <w:left w:val="single" w:sz="6" w:space="0" w:color="DEE2E6"/>
              <w:bottom w:val="single" w:sz="6" w:space="0" w:color="DEE2E6"/>
              <w:right w:val="single" w:sz="6" w:space="0" w:color="DEE2E6"/>
            </w:tcBorders>
            <w:shd w:val="clear" w:color="auto" w:fill="auto"/>
            <w:hideMark/>
          </w:tcPr>
          <w:p w14:paraId="6F377471" w14:textId="77777777" w:rsidR="00C767E2" w:rsidRPr="00C767E2"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Секция «Каратэ»</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3D7AFD13"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324B9CA4"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19C51825" w14:textId="77777777" w:rsidR="00C767E2" w:rsidRPr="00C767E2" w:rsidRDefault="00CB0007"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393C11BE"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508178BE" w14:textId="77777777" w:rsidR="00C767E2" w:rsidRPr="00C767E2" w:rsidRDefault="00CB0007"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C767E2" w:rsidRPr="00C767E2" w14:paraId="20EFB125" w14:textId="77777777" w:rsidTr="00CB0007">
        <w:tc>
          <w:tcPr>
            <w:tcW w:w="9027" w:type="dxa"/>
            <w:gridSpan w:val="6"/>
            <w:tcBorders>
              <w:top w:val="single" w:sz="6" w:space="0" w:color="DEE2E6"/>
              <w:left w:val="single" w:sz="6" w:space="0" w:color="DEE2E6"/>
              <w:bottom w:val="single" w:sz="6" w:space="0" w:color="DEE2E6"/>
              <w:right w:val="single" w:sz="6" w:space="0" w:color="DEE2E6"/>
            </w:tcBorders>
            <w:shd w:val="clear" w:color="auto" w:fill="auto"/>
            <w:hideMark/>
          </w:tcPr>
          <w:p w14:paraId="71A9CEC7"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proofErr w:type="spellStart"/>
            <w:r w:rsidRPr="00C767E2">
              <w:rPr>
                <w:rFonts w:ascii="Times New Roman" w:eastAsia="Times New Roman" w:hAnsi="Times New Roman" w:cs="Times New Roman"/>
                <w:b/>
                <w:bCs/>
                <w:i/>
                <w:iCs/>
                <w:sz w:val="24"/>
                <w:szCs w:val="24"/>
                <w:lang w:eastAsia="ru-RU"/>
              </w:rPr>
              <w:t>Общеинтеллектуальное</w:t>
            </w:r>
            <w:proofErr w:type="spellEnd"/>
            <w:r w:rsidRPr="00C767E2">
              <w:rPr>
                <w:rFonts w:ascii="Times New Roman" w:eastAsia="Times New Roman" w:hAnsi="Times New Roman" w:cs="Times New Roman"/>
                <w:b/>
                <w:bCs/>
                <w:i/>
                <w:iCs/>
                <w:sz w:val="24"/>
                <w:szCs w:val="24"/>
                <w:lang w:eastAsia="ru-RU"/>
              </w:rPr>
              <w:t> </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1A6E9FA8"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i/>
                <w:iCs/>
                <w:sz w:val="24"/>
                <w:szCs w:val="24"/>
                <w:lang w:eastAsia="ru-RU"/>
              </w:rPr>
              <w:t>12</w:t>
            </w:r>
          </w:p>
        </w:tc>
      </w:tr>
      <w:tr w:rsidR="00C767E2" w:rsidRPr="00C767E2" w14:paraId="3EF68842" w14:textId="77777777" w:rsidTr="00CB0007">
        <w:tc>
          <w:tcPr>
            <w:tcW w:w="360" w:type="dxa"/>
            <w:vMerge w:val="restart"/>
            <w:tcBorders>
              <w:top w:val="single" w:sz="6" w:space="0" w:color="DEE2E6"/>
              <w:left w:val="single" w:sz="6" w:space="0" w:color="DEE2E6"/>
              <w:bottom w:val="single" w:sz="6" w:space="0" w:color="DEE2E6"/>
              <w:right w:val="single" w:sz="6" w:space="0" w:color="DEE2E6"/>
            </w:tcBorders>
            <w:shd w:val="clear" w:color="auto" w:fill="auto"/>
            <w:hideMark/>
          </w:tcPr>
          <w:p w14:paraId="266BAC5D"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i/>
                <w:iCs/>
                <w:sz w:val="24"/>
                <w:szCs w:val="24"/>
                <w:lang w:eastAsia="ru-RU"/>
              </w:rPr>
              <w:t> </w:t>
            </w:r>
          </w:p>
        </w:tc>
        <w:tc>
          <w:tcPr>
            <w:tcW w:w="3843" w:type="dxa"/>
            <w:tcBorders>
              <w:top w:val="single" w:sz="6" w:space="0" w:color="DEE2E6"/>
              <w:left w:val="single" w:sz="6" w:space="0" w:color="DEE2E6"/>
              <w:bottom w:val="single" w:sz="6" w:space="0" w:color="DEE2E6"/>
              <w:right w:val="single" w:sz="6" w:space="0" w:color="DEE2E6"/>
            </w:tcBorders>
            <w:shd w:val="clear" w:color="auto" w:fill="auto"/>
            <w:hideMark/>
          </w:tcPr>
          <w:p w14:paraId="0BC0300C" w14:textId="77777777" w:rsidR="00C767E2" w:rsidRPr="00C767E2" w:rsidRDefault="00E80FE4" w:rsidP="00C767E2">
            <w:pPr>
              <w:spacing w:after="100" w:afterAutospacing="1"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Кружок  «</w:t>
            </w:r>
            <w:proofErr w:type="gramEnd"/>
            <w:r>
              <w:rPr>
                <w:rFonts w:ascii="Times New Roman" w:eastAsia="Times New Roman" w:hAnsi="Times New Roman" w:cs="Times New Roman"/>
                <w:sz w:val="24"/>
                <w:szCs w:val="24"/>
                <w:lang w:eastAsia="ru-RU"/>
              </w:rPr>
              <w:t>Умницы и умники</w:t>
            </w:r>
            <w:r w:rsidR="00C767E2" w:rsidRPr="00C767E2">
              <w:rPr>
                <w:rFonts w:ascii="Times New Roman" w:eastAsia="Times New Roman" w:hAnsi="Times New Roman" w:cs="Times New Roman"/>
                <w:sz w:val="24"/>
                <w:szCs w:val="24"/>
                <w:lang w:eastAsia="ru-RU"/>
              </w:rPr>
              <w:t>»</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6700020A"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065B36FE"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74595D53"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235E3C0E" w14:textId="77777777" w:rsidR="00C767E2" w:rsidRPr="00C767E2" w:rsidRDefault="00CB0007"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7132A526" w14:textId="77777777" w:rsidR="00C767E2" w:rsidRPr="00C767E2" w:rsidRDefault="00CB0007"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C767E2" w:rsidRPr="00C767E2" w14:paraId="16E17289" w14:textId="77777777" w:rsidTr="00CB0007">
        <w:trPr>
          <w:trHeight w:val="1052"/>
        </w:trPr>
        <w:tc>
          <w:tcPr>
            <w:tcW w:w="360" w:type="dxa"/>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12D623B8"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p>
        </w:tc>
        <w:tc>
          <w:tcPr>
            <w:tcW w:w="3843" w:type="dxa"/>
            <w:tcBorders>
              <w:top w:val="single" w:sz="6" w:space="0" w:color="DEE2E6"/>
              <w:left w:val="single" w:sz="6" w:space="0" w:color="DEE2E6"/>
              <w:bottom w:val="single" w:sz="6" w:space="0" w:color="DEE2E6"/>
              <w:right w:val="single" w:sz="6" w:space="0" w:color="DEE2E6"/>
            </w:tcBorders>
            <w:shd w:val="clear" w:color="auto" w:fill="auto"/>
            <w:hideMark/>
          </w:tcPr>
          <w:p w14:paraId="3C251838" w14:textId="77777777" w:rsidR="00C767E2"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Кружок</w:t>
            </w:r>
            <w:r w:rsidR="00422C95">
              <w:rPr>
                <w:rFonts w:ascii="Times New Roman" w:eastAsia="Times New Roman" w:hAnsi="Times New Roman" w:cs="Times New Roman"/>
                <w:sz w:val="24"/>
                <w:szCs w:val="24"/>
                <w:lang w:eastAsia="ru-RU"/>
              </w:rPr>
              <w:t xml:space="preserve"> </w:t>
            </w:r>
            <w:proofErr w:type="gramStart"/>
            <w:r w:rsidR="00422C95">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Математика</w:t>
            </w:r>
            <w:proofErr w:type="gramEnd"/>
            <w:r>
              <w:rPr>
                <w:rFonts w:ascii="Times New Roman" w:eastAsia="Times New Roman" w:hAnsi="Times New Roman" w:cs="Times New Roman"/>
                <w:sz w:val="24"/>
                <w:szCs w:val="24"/>
                <w:lang w:eastAsia="ru-RU"/>
              </w:rPr>
              <w:t xml:space="preserve"> с увлечением</w:t>
            </w:r>
            <w:r w:rsidR="00C767E2" w:rsidRPr="00C767E2">
              <w:rPr>
                <w:rFonts w:ascii="Times New Roman" w:eastAsia="Times New Roman" w:hAnsi="Times New Roman" w:cs="Times New Roman"/>
                <w:sz w:val="24"/>
                <w:szCs w:val="24"/>
                <w:lang w:eastAsia="ru-RU"/>
              </w:rPr>
              <w:t>»</w:t>
            </w:r>
          </w:p>
          <w:p w14:paraId="761EF608" w14:textId="77777777" w:rsidR="00E80FE4" w:rsidRPr="00C767E2"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Кружок «</w:t>
            </w:r>
            <w:proofErr w:type="spellStart"/>
            <w:r>
              <w:rPr>
                <w:rFonts w:ascii="Times New Roman" w:eastAsia="Times New Roman" w:hAnsi="Times New Roman" w:cs="Times New Roman"/>
                <w:sz w:val="24"/>
                <w:szCs w:val="24"/>
                <w:lang w:eastAsia="ru-RU"/>
              </w:rPr>
              <w:t>Здоровейка</w:t>
            </w:r>
            <w:proofErr w:type="spellEnd"/>
            <w:r>
              <w:rPr>
                <w:rFonts w:ascii="Times New Roman" w:eastAsia="Times New Roman" w:hAnsi="Times New Roman" w:cs="Times New Roman"/>
                <w:sz w:val="24"/>
                <w:szCs w:val="24"/>
                <w:lang w:eastAsia="ru-RU"/>
              </w:rPr>
              <w:t>»</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1CD17B02" w14:textId="77777777" w:rsidR="00CB0007" w:rsidRDefault="00CB0007" w:rsidP="00E80FE4">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14:paraId="2B68B6FF" w14:textId="77777777" w:rsidR="00CB0007" w:rsidRDefault="00CB0007" w:rsidP="00E80FE4">
            <w:pPr>
              <w:spacing w:after="100" w:afterAutospacing="1" w:line="240" w:lineRule="auto"/>
              <w:rPr>
                <w:rFonts w:ascii="Times New Roman" w:eastAsia="Times New Roman" w:hAnsi="Times New Roman" w:cs="Times New Roman"/>
                <w:sz w:val="24"/>
                <w:szCs w:val="24"/>
                <w:lang w:eastAsia="ru-RU"/>
              </w:rPr>
            </w:pPr>
          </w:p>
          <w:p w14:paraId="6B41221C" w14:textId="77777777" w:rsidR="00E80FE4" w:rsidRPr="00CB0007" w:rsidRDefault="00E80FE4" w:rsidP="00CB0007">
            <w:pPr>
              <w:rPr>
                <w:rFonts w:ascii="Times New Roman" w:eastAsia="Times New Roman" w:hAnsi="Times New Roman" w:cs="Times New Roman"/>
                <w:sz w:val="24"/>
                <w:szCs w:val="24"/>
                <w:lang w:eastAsia="ru-RU"/>
              </w:rPr>
            </w:pP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3CC68555" w14:textId="77777777" w:rsidR="00C767E2" w:rsidRDefault="00C767E2" w:rsidP="00C767E2">
            <w:pPr>
              <w:spacing w:after="100" w:afterAutospacing="1" w:line="240" w:lineRule="auto"/>
              <w:rPr>
                <w:rFonts w:ascii="Times New Roman" w:eastAsia="Times New Roman" w:hAnsi="Times New Roman" w:cs="Times New Roman"/>
                <w:sz w:val="24"/>
                <w:szCs w:val="24"/>
                <w:lang w:eastAsia="ru-RU"/>
              </w:rPr>
            </w:pPr>
          </w:p>
          <w:p w14:paraId="26F5DCC8" w14:textId="77777777" w:rsidR="00CB0007" w:rsidRPr="00C767E2" w:rsidRDefault="00CB0007"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4123A266" w14:textId="77777777" w:rsidR="00C767E2" w:rsidRDefault="00CB0007"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14:paraId="0F19F04F" w14:textId="77777777" w:rsidR="00E80FE4" w:rsidRPr="00C767E2" w:rsidRDefault="00E80FE4" w:rsidP="00C767E2">
            <w:pPr>
              <w:spacing w:after="100" w:afterAutospacing="1" w:line="240" w:lineRule="auto"/>
              <w:rPr>
                <w:rFonts w:ascii="Times New Roman" w:eastAsia="Times New Roman" w:hAnsi="Times New Roman" w:cs="Times New Roman"/>
                <w:sz w:val="24"/>
                <w:szCs w:val="24"/>
                <w:lang w:eastAsia="ru-RU"/>
              </w:rPr>
            </w:pP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7124C49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2A96B00B" w14:textId="77777777" w:rsidR="00E80FE4"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p w14:paraId="71EC7215" w14:textId="77777777" w:rsidR="00C767E2" w:rsidRPr="00E80FE4" w:rsidRDefault="00CB0007" w:rsidP="00E80FE4">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C767E2" w:rsidRPr="00C767E2" w14:paraId="3971B62C" w14:textId="77777777" w:rsidTr="00CB0007">
        <w:tc>
          <w:tcPr>
            <w:tcW w:w="360" w:type="dxa"/>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61F3C29E"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p>
        </w:tc>
        <w:tc>
          <w:tcPr>
            <w:tcW w:w="3843" w:type="dxa"/>
            <w:tcBorders>
              <w:top w:val="single" w:sz="6" w:space="0" w:color="DEE2E6"/>
              <w:left w:val="single" w:sz="6" w:space="0" w:color="DEE2E6"/>
              <w:bottom w:val="single" w:sz="6" w:space="0" w:color="DEE2E6"/>
              <w:right w:val="single" w:sz="6" w:space="0" w:color="DEE2E6"/>
            </w:tcBorders>
            <w:shd w:val="clear" w:color="auto" w:fill="auto"/>
            <w:hideMark/>
          </w:tcPr>
          <w:p w14:paraId="5F7E00DC"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xml:space="preserve">Кружок </w:t>
            </w:r>
            <w:proofErr w:type="gramStart"/>
            <w:r w:rsidRPr="00C767E2">
              <w:rPr>
                <w:rFonts w:ascii="Times New Roman" w:eastAsia="Times New Roman" w:hAnsi="Times New Roman" w:cs="Times New Roman"/>
                <w:sz w:val="24"/>
                <w:szCs w:val="24"/>
                <w:lang w:eastAsia="ru-RU"/>
              </w:rPr>
              <w:t>«</w:t>
            </w:r>
            <w:r w:rsidR="00E80FE4">
              <w:rPr>
                <w:rFonts w:ascii="Times New Roman" w:eastAsia="Times New Roman" w:hAnsi="Times New Roman" w:cs="Times New Roman"/>
                <w:sz w:val="24"/>
                <w:szCs w:val="24"/>
                <w:lang w:eastAsia="ru-RU"/>
              </w:rPr>
              <w:t xml:space="preserve"> основы</w:t>
            </w:r>
            <w:proofErr w:type="gramEnd"/>
            <w:r w:rsidR="00E80FE4">
              <w:rPr>
                <w:rFonts w:ascii="Times New Roman" w:eastAsia="Times New Roman" w:hAnsi="Times New Roman" w:cs="Times New Roman"/>
                <w:sz w:val="24"/>
                <w:szCs w:val="24"/>
                <w:lang w:eastAsia="ru-RU"/>
              </w:rPr>
              <w:t xml:space="preserve"> финансовая грамотности</w:t>
            </w:r>
            <w:r w:rsidRPr="00C767E2">
              <w:rPr>
                <w:rFonts w:ascii="Times New Roman" w:eastAsia="Times New Roman" w:hAnsi="Times New Roman" w:cs="Times New Roman"/>
                <w:sz w:val="24"/>
                <w:szCs w:val="24"/>
                <w:lang w:eastAsia="ru-RU"/>
              </w:rPr>
              <w:t>»</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7FF3F37A"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r w:rsidR="00E80FE4">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4CD07D51"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756458C6"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r w:rsidR="00E80FE4">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25AEA7A8"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r w:rsidR="00E80FE4">
              <w:rPr>
                <w:rFonts w:ascii="Times New Roman" w:eastAsia="Times New Roman" w:hAnsi="Times New Roman" w:cs="Times New Roman"/>
                <w:sz w:val="24"/>
                <w:szCs w:val="24"/>
                <w:lang w:eastAsia="ru-RU"/>
              </w:rPr>
              <w:t>1</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38629819" w14:textId="77777777" w:rsidR="00C767E2" w:rsidRPr="00C767E2"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C767E2" w:rsidRPr="00C767E2" w14:paraId="5365D305" w14:textId="77777777" w:rsidTr="00CB0007">
        <w:tc>
          <w:tcPr>
            <w:tcW w:w="360" w:type="dxa"/>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5A668D93"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p>
        </w:tc>
        <w:tc>
          <w:tcPr>
            <w:tcW w:w="3843" w:type="dxa"/>
            <w:tcBorders>
              <w:top w:val="single" w:sz="6" w:space="0" w:color="DEE2E6"/>
              <w:left w:val="single" w:sz="6" w:space="0" w:color="DEE2E6"/>
              <w:bottom w:val="single" w:sz="6" w:space="0" w:color="DEE2E6"/>
              <w:right w:val="single" w:sz="6" w:space="0" w:color="DEE2E6"/>
            </w:tcBorders>
            <w:shd w:val="clear" w:color="auto" w:fill="auto"/>
            <w:hideMark/>
          </w:tcPr>
          <w:p w14:paraId="2B522735" w14:textId="77777777" w:rsidR="00C767E2" w:rsidRPr="00C767E2"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Кружок «Способный ребенок</w:t>
            </w:r>
            <w:r w:rsidR="00C767E2" w:rsidRPr="00C767E2">
              <w:rPr>
                <w:rFonts w:ascii="Times New Roman" w:eastAsia="Times New Roman" w:hAnsi="Times New Roman" w:cs="Times New Roman"/>
                <w:sz w:val="24"/>
                <w:szCs w:val="24"/>
                <w:lang w:eastAsia="ru-RU"/>
              </w:rPr>
              <w:t>»</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09B6D7D3"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46827CA3"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16F461E4"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385C3827"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44E2FF38" w14:textId="77777777" w:rsidR="00C767E2" w:rsidRPr="00C767E2"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C767E2" w:rsidRPr="00C767E2" w14:paraId="6D7D2331" w14:textId="77777777" w:rsidTr="00CB0007">
        <w:tc>
          <w:tcPr>
            <w:tcW w:w="9027" w:type="dxa"/>
            <w:gridSpan w:val="6"/>
            <w:tcBorders>
              <w:top w:val="single" w:sz="6" w:space="0" w:color="DEE2E6"/>
              <w:left w:val="single" w:sz="6" w:space="0" w:color="DEE2E6"/>
              <w:bottom w:val="single" w:sz="6" w:space="0" w:color="DEE2E6"/>
              <w:right w:val="single" w:sz="6" w:space="0" w:color="DEE2E6"/>
            </w:tcBorders>
            <w:shd w:val="clear" w:color="auto" w:fill="auto"/>
            <w:hideMark/>
          </w:tcPr>
          <w:p w14:paraId="045D5231"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i/>
                <w:iCs/>
                <w:sz w:val="24"/>
                <w:szCs w:val="24"/>
                <w:lang w:eastAsia="ru-RU"/>
              </w:rPr>
              <w:t>Общекультурное</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0B26E072" w14:textId="77777777" w:rsidR="00C767E2" w:rsidRPr="00C767E2" w:rsidRDefault="00F30ABA"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i/>
                <w:iCs/>
                <w:sz w:val="24"/>
                <w:szCs w:val="24"/>
                <w:lang w:eastAsia="ru-RU"/>
              </w:rPr>
              <w:t>8</w:t>
            </w:r>
          </w:p>
        </w:tc>
      </w:tr>
      <w:tr w:rsidR="00C767E2" w:rsidRPr="00C767E2" w14:paraId="66048ABF" w14:textId="77777777" w:rsidTr="00CB0007">
        <w:tc>
          <w:tcPr>
            <w:tcW w:w="360" w:type="dxa"/>
            <w:vMerge w:val="restart"/>
            <w:tcBorders>
              <w:top w:val="single" w:sz="6" w:space="0" w:color="DEE2E6"/>
              <w:left w:val="single" w:sz="6" w:space="0" w:color="DEE2E6"/>
              <w:bottom w:val="single" w:sz="6" w:space="0" w:color="DEE2E6"/>
              <w:right w:val="single" w:sz="6" w:space="0" w:color="DEE2E6"/>
            </w:tcBorders>
            <w:shd w:val="clear" w:color="auto" w:fill="auto"/>
            <w:hideMark/>
          </w:tcPr>
          <w:p w14:paraId="74BC0E53"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p>
        </w:tc>
        <w:tc>
          <w:tcPr>
            <w:tcW w:w="3843" w:type="dxa"/>
            <w:tcBorders>
              <w:top w:val="single" w:sz="6" w:space="0" w:color="DEE2E6"/>
              <w:left w:val="single" w:sz="6" w:space="0" w:color="DEE2E6"/>
              <w:bottom w:val="single" w:sz="6" w:space="0" w:color="DEE2E6"/>
              <w:right w:val="single" w:sz="6" w:space="0" w:color="DEE2E6"/>
            </w:tcBorders>
            <w:shd w:val="clear" w:color="auto" w:fill="auto"/>
            <w:hideMark/>
          </w:tcPr>
          <w:p w14:paraId="6D7E8C59" w14:textId="77777777" w:rsidR="00C767E2" w:rsidRPr="00C767E2"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Арт-студия</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2ADB187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p>
          <w:p w14:paraId="3246308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49C04D5C"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p>
          <w:p w14:paraId="7164A39A"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3CE53B57"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p>
          <w:p w14:paraId="41223DC4"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59A854C7"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p>
          <w:p w14:paraId="29C9488F"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p w14:paraId="29F16FDD"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lastRenderedPageBreak/>
              <w:t> </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2E5D49ED"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lastRenderedPageBreak/>
              <w:t> </w:t>
            </w:r>
          </w:p>
          <w:p w14:paraId="4BE9DE5E"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4</w:t>
            </w:r>
          </w:p>
        </w:tc>
      </w:tr>
      <w:tr w:rsidR="00C767E2" w:rsidRPr="00C767E2" w14:paraId="7A4D3B10" w14:textId="77777777" w:rsidTr="00CB0007">
        <w:tc>
          <w:tcPr>
            <w:tcW w:w="360" w:type="dxa"/>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574BAFFB"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p>
        </w:tc>
        <w:tc>
          <w:tcPr>
            <w:tcW w:w="3843" w:type="dxa"/>
            <w:tcBorders>
              <w:top w:val="single" w:sz="6" w:space="0" w:color="DEE2E6"/>
              <w:left w:val="single" w:sz="6" w:space="0" w:color="DEE2E6"/>
              <w:bottom w:val="single" w:sz="6" w:space="0" w:color="DEE2E6"/>
              <w:right w:val="single" w:sz="6" w:space="0" w:color="DEE2E6"/>
            </w:tcBorders>
            <w:shd w:val="clear" w:color="auto" w:fill="auto"/>
            <w:hideMark/>
          </w:tcPr>
          <w:p w14:paraId="0DAB0DEC" w14:textId="77777777" w:rsidR="00C767E2" w:rsidRPr="00C767E2"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Музыкальная студия</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7641D320"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564D5BE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70CB6855"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466E86A8"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1930A596" w14:textId="77777777" w:rsidR="00C767E2" w:rsidRPr="00C767E2" w:rsidRDefault="00C767E2" w:rsidP="00F30ABA">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r w:rsidR="00F30ABA">
              <w:rPr>
                <w:rFonts w:ascii="Times New Roman" w:eastAsia="Times New Roman" w:hAnsi="Times New Roman" w:cs="Times New Roman"/>
                <w:sz w:val="24"/>
                <w:szCs w:val="24"/>
                <w:lang w:eastAsia="ru-RU"/>
              </w:rPr>
              <w:t>4</w:t>
            </w:r>
            <w:r w:rsidRPr="00C767E2">
              <w:rPr>
                <w:rFonts w:ascii="Times New Roman" w:eastAsia="Times New Roman" w:hAnsi="Times New Roman" w:cs="Times New Roman"/>
                <w:sz w:val="24"/>
                <w:szCs w:val="24"/>
                <w:lang w:eastAsia="ru-RU"/>
              </w:rPr>
              <w:t xml:space="preserve">   </w:t>
            </w:r>
          </w:p>
        </w:tc>
      </w:tr>
      <w:tr w:rsidR="00C767E2" w:rsidRPr="00C767E2" w14:paraId="7514F26D" w14:textId="77777777" w:rsidTr="00CB0007">
        <w:tc>
          <w:tcPr>
            <w:tcW w:w="9027" w:type="dxa"/>
            <w:gridSpan w:val="6"/>
            <w:tcBorders>
              <w:top w:val="single" w:sz="6" w:space="0" w:color="DEE2E6"/>
              <w:left w:val="single" w:sz="6" w:space="0" w:color="DEE2E6"/>
              <w:bottom w:val="single" w:sz="6" w:space="0" w:color="DEE2E6"/>
              <w:right w:val="single" w:sz="6" w:space="0" w:color="DEE2E6"/>
            </w:tcBorders>
            <w:shd w:val="clear" w:color="auto" w:fill="auto"/>
            <w:hideMark/>
          </w:tcPr>
          <w:p w14:paraId="7FDFD144"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i/>
                <w:iCs/>
                <w:sz w:val="24"/>
                <w:szCs w:val="24"/>
                <w:lang w:eastAsia="ru-RU"/>
              </w:rPr>
              <w:t>Духовно-нравственное</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486C12AA" w14:textId="77777777" w:rsidR="00C767E2" w:rsidRPr="00C767E2" w:rsidRDefault="00F30ABA"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i/>
                <w:iCs/>
                <w:sz w:val="24"/>
                <w:szCs w:val="24"/>
                <w:lang w:eastAsia="ru-RU"/>
              </w:rPr>
              <w:t>8</w:t>
            </w:r>
          </w:p>
        </w:tc>
      </w:tr>
      <w:tr w:rsidR="00C767E2" w:rsidRPr="00C767E2" w14:paraId="0B05FF6B" w14:textId="77777777" w:rsidTr="00CB0007">
        <w:tc>
          <w:tcPr>
            <w:tcW w:w="360" w:type="dxa"/>
            <w:tcBorders>
              <w:top w:val="single" w:sz="6" w:space="0" w:color="DEE2E6"/>
              <w:left w:val="single" w:sz="6" w:space="0" w:color="DEE2E6"/>
              <w:bottom w:val="single" w:sz="6" w:space="0" w:color="DEE2E6"/>
              <w:right w:val="single" w:sz="6" w:space="0" w:color="DEE2E6"/>
            </w:tcBorders>
            <w:shd w:val="clear" w:color="auto" w:fill="auto"/>
            <w:hideMark/>
          </w:tcPr>
          <w:p w14:paraId="3FA5244D"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p>
        </w:tc>
        <w:tc>
          <w:tcPr>
            <w:tcW w:w="3843" w:type="dxa"/>
            <w:tcBorders>
              <w:top w:val="single" w:sz="6" w:space="0" w:color="DEE2E6"/>
              <w:left w:val="single" w:sz="6" w:space="0" w:color="DEE2E6"/>
              <w:bottom w:val="single" w:sz="6" w:space="0" w:color="DEE2E6"/>
              <w:right w:val="single" w:sz="6" w:space="0" w:color="DEE2E6"/>
            </w:tcBorders>
            <w:shd w:val="clear" w:color="auto" w:fill="auto"/>
            <w:hideMark/>
          </w:tcPr>
          <w:p w14:paraId="3D6E7C9C" w14:textId="77777777" w:rsidR="00C767E2" w:rsidRPr="00C767E2"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«Разговоры о важном</w:t>
            </w:r>
            <w:r w:rsidR="00C767E2" w:rsidRPr="00C767E2">
              <w:rPr>
                <w:rFonts w:ascii="Times New Roman" w:eastAsia="Times New Roman" w:hAnsi="Times New Roman" w:cs="Times New Roman"/>
                <w:sz w:val="24"/>
                <w:szCs w:val="24"/>
                <w:lang w:eastAsia="ru-RU"/>
              </w:rPr>
              <w:t>»</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52AF2FF5"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p w14:paraId="25CFA831"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2A741FA4"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p w14:paraId="43EEA720"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358E5A95"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p w14:paraId="3135C572"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76E46C8B"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p w14:paraId="3425114D"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0D1573BE"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4</w:t>
            </w:r>
          </w:p>
        </w:tc>
      </w:tr>
      <w:tr w:rsidR="00C767E2" w:rsidRPr="00C767E2" w14:paraId="726CCD57" w14:textId="77777777" w:rsidTr="00CB0007">
        <w:tc>
          <w:tcPr>
            <w:tcW w:w="9027" w:type="dxa"/>
            <w:gridSpan w:val="6"/>
            <w:tcBorders>
              <w:top w:val="single" w:sz="6" w:space="0" w:color="DEE2E6"/>
              <w:left w:val="single" w:sz="6" w:space="0" w:color="DEE2E6"/>
              <w:bottom w:val="single" w:sz="6" w:space="0" w:color="DEE2E6"/>
              <w:right w:val="single" w:sz="6" w:space="0" w:color="DEE2E6"/>
            </w:tcBorders>
            <w:shd w:val="clear" w:color="auto" w:fill="auto"/>
            <w:hideMark/>
          </w:tcPr>
          <w:p w14:paraId="0024529D"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i/>
                <w:iCs/>
                <w:sz w:val="24"/>
                <w:szCs w:val="24"/>
                <w:lang w:eastAsia="ru-RU"/>
              </w:rPr>
              <w:t>Социальное</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0C8200FE"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b/>
                <w:bCs/>
                <w:i/>
                <w:iCs/>
                <w:sz w:val="24"/>
                <w:szCs w:val="24"/>
                <w:lang w:eastAsia="ru-RU"/>
              </w:rPr>
              <w:t>4</w:t>
            </w:r>
          </w:p>
        </w:tc>
      </w:tr>
      <w:tr w:rsidR="00C767E2" w:rsidRPr="00C767E2" w14:paraId="0D71E8E9" w14:textId="77777777" w:rsidTr="00CB0007">
        <w:tc>
          <w:tcPr>
            <w:tcW w:w="360" w:type="dxa"/>
            <w:tcBorders>
              <w:top w:val="single" w:sz="6" w:space="0" w:color="DEE2E6"/>
              <w:left w:val="single" w:sz="6" w:space="0" w:color="DEE2E6"/>
              <w:bottom w:val="single" w:sz="6" w:space="0" w:color="DEE2E6"/>
              <w:right w:val="single" w:sz="6" w:space="0" w:color="DEE2E6"/>
            </w:tcBorders>
            <w:shd w:val="clear" w:color="auto" w:fill="auto"/>
            <w:hideMark/>
          </w:tcPr>
          <w:p w14:paraId="530E6C3F" w14:textId="77777777" w:rsidR="00C767E2" w:rsidRPr="00C767E2" w:rsidRDefault="00C767E2" w:rsidP="00C767E2">
            <w:pPr>
              <w:spacing w:after="0"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 </w:t>
            </w:r>
          </w:p>
        </w:tc>
        <w:tc>
          <w:tcPr>
            <w:tcW w:w="3843" w:type="dxa"/>
            <w:tcBorders>
              <w:top w:val="single" w:sz="6" w:space="0" w:color="DEE2E6"/>
              <w:left w:val="single" w:sz="6" w:space="0" w:color="DEE2E6"/>
              <w:bottom w:val="single" w:sz="6" w:space="0" w:color="DEE2E6"/>
              <w:right w:val="single" w:sz="6" w:space="0" w:color="DEE2E6"/>
            </w:tcBorders>
            <w:shd w:val="clear" w:color="auto" w:fill="auto"/>
            <w:hideMark/>
          </w:tcPr>
          <w:p w14:paraId="6B5B7BEF" w14:textId="77777777" w:rsidR="00C767E2" w:rsidRPr="00C767E2" w:rsidRDefault="00E80FE4" w:rsidP="00C767E2">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«Тропинка в профессию»</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2FAE71DE"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525316CE"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589ECFC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5F95D132"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11874515"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4</w:t>
            </w:r>
          </w:p>
        </w:tc>
      </w:tr>
      <w:tr w:rsidR="00C767E2" w:rsidRPr="00C767E2" w14:paraId="4B0BE7DA" w14:textId="77777777" w:rsidTr="00CB0007">
        <w:tc>
          <w:tcPr>
            <w:tcW w:w="4203"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6600E18C"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ИТОГО</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4AD9ACD2"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10</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1BC7E2E3"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10</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5E57D5D6"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10</w:t>
            </w:r>
          </w:p>
        </w:tc>
        <w:tc>
          <w:tcPr>
            <w:tcW w:w="1206" w:type="dxa"/>
            <w:tcBorders>
              <w:top w:val="single" w:sz="6" w:space="0" w:color="DEE2E6"/>
              <w:left w:val="single" w:sz="6" w:space="0" w:color="DEE2E6"/>
              <w:bottom w:val="single" w:sz="6" w:space="0" w:color="DEE2E6"/>
              <w:right w:val="single" w:sz="6" w:space="0" w:color="DEE2E6"/>
            </w:tcBorders>
            <w:shd w:val="clear" w:color="auto" w:fill="auto"/>
            <w:hideMark/>
          </w:tcPr>
          <w:p w14:paraId="6AB3557F"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10</w:t>
            </w:r>
          </w:p>
        </w:tc>
        <w:tc>
          <w:tcPr>
            <w:tcW w:w="1130" w:type="dxa"/>
            <w:tcBorders>
              <w:top w:val="single" w:sz="6" w:space="0" w:color="DEE2E6"/>
              <w:left w:val="single" w:sz="6" w:space="0" w:color="DEE2E6"/>
              <w:bottom w:val="single" w:sz="6" w:space="0" w:color="DEE2E6"/>
              <w:right w:val="single" w:sz="6" w:space="0" w:color="DEE2E6"/>
            </w:tcBorders>
            <w:shd w:val="clear" w:color="auto" w:fill="auto"/>
            <w:hideMark/>
          </w:tcPr>
          <w:p w14:paraId="7CE3D268" w14:textId="77777777" w:rsidR="00C767E2" w:rsidRPr="00C767E2" w:rsidRDefault="00C767E2" w:rsidP="00C767E2">
            <w:pPr>
              <w:spacing w:after="100" w:afterAutospacing="1" w:line="240" w:lineRule="auto"/>
              <w:rPr>
                <w:rFonts w:ascii="Times New Roman" w:eastAsia="Times New Roman" w:hAnsi="Times New Roman" w:cs="Times New Roman"/>
                <w:sz w:val="24"/>
                <w:szCs w:val="24"/>
                <w:lang w:eastAsia="ru-RU"/>
              </w:rPr>
            </w:pPr>
            <w:r w:rsidRPr="00C767E2">
              <w:rPr>
                <w:rFonts w:ascii="Times New Roman" w:eastAsia="Times New Roman" w:hAnsi="Times New Roman" w:cs="Times New Roman"/>
                <w:sz w:val="24"/>
                <w:szCs w:val="24"/>
                <w:lang w:eastAsia="ru-RU"/>
              </w:rPr>
              <w:t>40</w:t>
            </w:r>
          </w:p>
        </w:tc>
      </w:tr>
    </w:tbl>
    <w:p w14:paraId="22CA6AA4" w14:textId="77777777" w:rsidR="00C767E2" w:rsidRPr="00C767E2" w:rsidRDefault="00C767E2" w:rsidP="00C767E2">
      <w:pPr>
        <w:shd w:val="clear" w:color="auto" w:fill="FFFFFF"/>
        <w:spacing w:after="100" w:afterAutospacing="1" w:line="240" w:lineRule="auto"/>
        <w:rPr>
          <w:rFonts w:ascii="Arial" w:eastAsia="Times New Roman" w:hAnsi="Arial" w:cs="Arial"/>
          <w:color w:val="222222"/>
          <w:sz w:val="24"/>
          <w:szCs w:val="24"/>
          <w:lang w:eastAsia="ru-RU"/>
        </w:rPr>
      </w:pPr>
      <w:r w:rsidRPr="00C767E2">
        <w:rPr>
          <w:rFonts w:ascii="Arial" w:eastAsia="Times New Roman" w:hAnsi="Arial" w:cs="Arial"/>
          <w:b/>
          <w:bCs/>
          <w:color w:val="222222"/>
          <w:sz w:val="24"/>
          <w:szCs w:val="24"/>
          <w:lang w:eastAsia="ru-RU"/>
        </w:rPr>
        <w:t> </w:t>
      </w:r>
    </w:p>
    <w:p w14:paraId="4A69E441" w14:textId="77777777" w:rsidR="00C767E2" w:rsidRPr="00C767E2" w:rsidRDefault="00C767E2" w:rsidP="00C767E2">
      <w:pPr>
        <w:shd w:val="clear" w:color="auto" w:fill="FFFFFF"/>
        <w:spacing w:after="100" w:afterAutospacing="1" w:line="240" w:lineRule="auto"/>
        <w:rPr>
          <w:rFonts w:ascii="Arial" w:eastAsia="Times New Roman" w:hAnsi="Arial" w:cs="Arial"/>
          <w:color w:val="222222"/>
          <w:sz w:val="24"/>
          <w:szCs w:val="24"/>
          <w:lang w:eastAsia="ru-RU"/>
        </w:rPr>
      </w:pPr>
      <w:r w:rsidRPr="00C767E2">
        <w:rPr>
          <w:rFonts w:ascii="Arial" w:eastAsia="Times New Roman" w:hAnsi="Arial" w:cs="Arial"/>
          <w:b/>
          <w:bCs/>
          <w:color w:val="222222"/>
          <w:sz w:val="24"/>
          <w:szCs w:val="24"/>
          <w:lang w:eastAsia="ru-RU"/>
        </w:rPr>
        <w:t> </w:t>
      </w:r>
    </w:p>
    <w:p w14:paraId="5B6660D0" w14:textId="77777777" w:rsidR="00C767E2" w:rsidRPr="007A57FB" w:rsidRDefault="00E36D85"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        В    </w:t>
      </w:r>
      <w:proofErr w:type="gramStart"/>
      <w:r w:rsidRPr="007A57FB">
        <w:rPr>
          <w:rFonts w:ascii="Times New Roman" w:eastAsia="Times New Roman" w:hAnsi="Times New Roman" w:cs="Arial"/>
          <w:color w:val="222222"/>
          <w:sz w:val="28"/>
          <w:szCs w:val="24"/>
          <w:lang w:eastAsia="ru-RU"/>
        </w:rPr>
        <w:t xml:space="preserve">школе </w:t>
      </w:r>
      <w:r w:rsidR="00C767E2" w:rsidRPr="007A57FB">
        <w:rPr>
          <w:rFonts w:ascii="Times New Roman" w:eastAsia="Times New Roman" w:hAnsi="Times New Roman" w:cs="Arial"/>
          <w:color w:val="222222"/>
          <w:sz w:val="28"/>
          <w:szCs w:val="24"/>
          <w:lang w:eastAsia="ru-RU"/>
        </w:rPr>
        <w:t xml:space="preserve"> прослеживается</w:t>
      </w:r>
      <w:proofErr w:type="gramEnd"/>
      <w:r w:rsidR="00C767E2" w:rsidRPr="007A57FB">
        <w:rPr>
          <w:rFonts w:ascii="Times New Roman" w:eastAsia="Times New Roman" w:hAnsi="Times New Roman" w:cs="Arial"/>
          <w:color w:val="222222"/>
          <w:sz w:val="28"/>
          <w:szCs w:val="24"/>
          <w:lang w:eastAsia="ru-RU"/>
        </w:rPr>
        <w:t xml:space="preserve"> тесная связь урочной и внеурочной деятельности через программы  научных клубов младших школьников, программы факультативной работы, проектной исследовательской деятельности.</w:t>
      </w:r>
    </w:p>
    <w:p w14:paraId="019CE52E"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        </w:t>
      </w:r>
      <w:proofErr w:type="gramStart"/>
      <w:r w:rsidRPr="007A57FB">
        <w:rPr>
          <w:rFonts w:ascii="Times New Roman" w:eastAsia="Times New Roman" w:hAnsi="Times New Roman" w:cs="Arial"/>
          <w:color w:val="222222"/>
          <w:sz w:val="28"/>
          <w:szCs w:val="24"/>
          <w:lang w:eastAsia="ru-RU"/>
        </w:rPr>
        <w:t>Данные  занятия</w:t>
      </w:r>
      <w:proofErr w:type="gramEnd"/>
      <w:r w:rsidRPr="007A57FB">
        <w:rPr>
          <w:rFonts w:ascii="Times New Roman" w:eastAsia="Times New Roman" w:hAnsi="Times New Roman" w:cs="Arial"/>
          <w:color w:val="222222"/>
          <w:sz w:val="28"/>
          <w:szCs w:val="24"/>
          <w:lang w:eastAsia="ru-RU"/>
        </w:rPr>
        <w:t xml:space="preserve"> проводятся по выбору обучающихся и их семей.</w:t>
      </w:r>
    </w:p>
    <w:p w14:paraId="7B10D279"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Время, отведенное на внеурочную деятельность, не включается в расчёт допустимой (максимальной) обязательной нагрузки учащихся, но учитывается при определении объемов финансирования, направляемых на реализацию основной образовательной программы.</w:t>
      </w:r>
    </w:p>
    <w:p w14:paraId="4F677813"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w:t>
      </w:r>
    </w:p>
    <w:p w14:paraId="4F76498B"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w:t>
      </w:r>
    </w:p>
    <w:p w14:paraId="07F02EC5"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w:t>
      </w:r>
    </w:p>
    <w:p w14:paraId="243EE3CE"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Внеурочная деятельность в 5-9 классах</w:t>
      </w:r>
    </w:p>
    <w:p w14:paraId="1BB61E12"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Нормативным основанием для формирования плана внеурочной деятельности учащихся 5-9 классов являются следующие нормативно-правовые документы:</w:t>
      </w:r>
    </w:p>
    <w:p w14:paraId="34AC4FE9"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1.Федеральный Закон «Об образовании в Российской Федерации» (от 29.12. 2012 № 273-ФЗ);</w:t>
      </w:r>
    </w:p>
    <w:p w14:paraId="51828066" w14:textId="77777777" w:rsidR="00C767E2" w:rsidRPr="007A57FB" w:rsidRDefault="00C767E2" w:rsidP="00C767E2">
      <w:pPr>
        <w:numPr>
          <w:ilvl w:val="0"/>
          <w:numId w:val="10"/>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Приказ Минобрнауки России от 17.12.2010 №1897 «Об утверждении </w:t>
      </w:r>
      <w:proofErr w:type="spellStart"/>
      <w:r w:rsidRPr="007A57FB">
        <w:rPr>
          <w:rFonts w:ascii="Times New Roman" w:eastAsia="Times New Roman" w:hAnsi="Times New Roman" w:cs="Arial"/>
          <w:color w:val="222222"/>
          <w:sz w:val="28"/>
          <w:szCs w:val="24"/>
          <w:lang w:eastAsia="ru-RU"/>
        </w:rPr>
        <w:t>ивведении</w:t>
      </w:r>
      <w:proofErr w:type="spellEnd"/>
      <w:r w:rsidRPr="007A57FB">
        <w:rPr>
          <w:rFonts w:ascii="Times New Roman" w:eastAsia="Times New Roman" w:hAnsi="Times New Roman" w:cs="Arial"/>
          <w:color w:val="222222"/>
          <w:sz w:val="28"/>
          <w:szCs w:val="24"/>
          <w:lang w:eastAsia="ru-RU"/>
        </w:rPr>
        <w:t xml:space="preserve"> в действие федерального государственного образовательного стандарта основного общего образования» (в ред. приказа Минобрнауки России от 29.12.2014 1644, от 31.12.2015 № 1577).</w:t>
      </w:r>
    </w:p>
    <w:p w14:paraId="1684B255"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3.Примерная основная образовательная программа основного общего образования (одобрена федеральным учебно-методическим объединением по общему образованию, протокол заседания от 08.04.2015 № 1/15).</w:t>
      </w:r>
    </w:p>
    <w:p w14:paraId="7BBA2238"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lastRenderedPageBreak/>
        <w:t>4.Концепция духовно-нравственного воспитания российских школьников.</w:t>
      </w:r>
    </w:p>
    <w:p w14:paraId="2EBFB927"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5.Приказ Минобрнауки России от 30.08.2013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(в ред. от 13.12.2013, от 28.05.2014, от 17.07.2015);</w:t>
      </w:r>
    </w:p>
    <w:p w14:paraId="0C2EDBEC"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6.Приказ Минобрнауки России от 04.10.2010 № 986 «Федеральные требования к образовательным учреждениям в части минимальной оснащенности учебного процесса и оборудования учебных помещений».</w:t>
      </w:r>
    </w:p>
    <w:p w14:paraId="7CB79C89"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7.Приказ Минобрнауки России от 28.12.2010 № 2106 «Федеральные требования к образовательным учреждениям в части охраны здоровья обучающихся, воспитанников».</w:t>
      </w:r>
    </w:p>
    <w:p w14:paraId="2AFD2FA1"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8.Постановление Главного государственного санитарного врача РФ от 29.12.2010 № 189 «Об утверждении СанПиН 2.4.2.2821-10 «Санитарно-эпидемиологические требования к условиям и организации обучения в общеобразовательных учреждениях» (в ред. изменений № 1, утв. Постановлением Главного государственного санитарного врача РФ от 29.06.2011 № 85, изменений № 2, утв. Постановлением Главного государственного санитарного врача РФ от 25.12.2013 № 72, изменений № 3, утв. Постановлением Главного государственного санитарного врача РФ от 24.11.2015 № 81).</w:t>
      </w:r>
    </w:p>
    <w:p w14:paraId="4E18F0B4" w14:textId="77777777" w:rsidR="00C767E2" w:rsidRPr="007A57FB" w:rsidRDefault="00C767E2" w:rsidP="00C767E2">
      <w:pPr>
        <w:numPr>
          <w:ilvl w:val="0"/>
          <w:numId w:val="11"/>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Письмо Минобрнауки России от 28.10.2015 № 08-1786 «О рабочих программах учебных предметов».</w:t>
      </w:r>
    </w:p>
    <w:p w14:paraId="2DD71297"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10.</w:t>
      </w:r>
      <w:proofErr w:type="gramStart"/>
      <w:r w:rsidRPr="007A57FB">
        <w:rPr>
          <w:rFonts w:ascii="Times New Roman" w:eastAsia="Times New Roman" w:hAnsi="Times New Roman" w:cs="Arial"/>
          <w:color w:val="222222"/>
          <w:sz w:val="28"/>
          <w:szCs w:val="24"/>
          <w:lang w:eastAsia="ru-RU"/>
        </w:rPr>
        <w:t>Письмо&gt;Минобрнауки</w:t>
      </w:r>
      <w:proofErr w:type="gramEnd"/>
      <w:r w:rsidRPr="007A57FB">
        <w:rPr>
          <w:rFonts w:ascii="Times New Roman" w:eastAsia="Times New Roman" w:hAnsi="Times New Roman" w:cs="Arial"/>
          <w:color w:val="222222"/>
          <w:sz w:val="28"/>
          <w:szCs w:val="24"/>
          <w:lang w:eastAsia="ru-RU"/>
        </w:rPr>
        <w:t xml:space="preserve"> России от 18.08.2017 N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w:t>
      </w:r>
    </w:p>
    <w:p w14:paraId="2EF10598"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11.Основная образовательная програ</w:t>
      </w:r>
      <w:r w:rsidR="00E36D85" w:rsidRPr="007A57FB">
        <w:rPr>
          <w:rFonts w:ascii="Times New Roman" w:eastAsia="Times New Roman" w:hAnsi="Times New Roman" w:cs="Arial"/>
          <w:color w:val="222222"/>
          <w:sz w:val="28"/>
          <w:szCs w:val="24"/>
          <w:lang w:eastAsia="ru-RU"/>
        </w:rPr>
        <w:t>мма основного общего образования</w:t>
      </w:r>
      <w:r w:rsidRPr="007A57FB">
        <w:rPr>
          <w:rFonts w:ascii="Times New Roman" w:eastAsia="Times New Roman" w:hAnsi="Times New Roman" w:cs="Arial"/>
          <w:color w:val="222222"/>
          <w:sz w:val="28"/>
          <w:szCs w:val="24"/>
          <w:lang w:eastAsia="ru-RU"/>
        </w:rPr>
        <w:t>.  (5-9 классы).</w:t>
      </w:r>
    </w:p>
    <w:p w14:paraId="6F7070C8" w14:textId="77777777" w:rsidR="00C767E2" w:rsidRPr="007A57FB" w:rsidRDefault="00AF29F6" w:rsidP="00C767E2">
      <w:pPr>
        <w:numPr>
          <w:ilvl w:val="0"/>
          <w:numId w:val="12"/>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Устав АНО СОШ «МАО»</w:t>
      </w:r>
    </w:p>
    <w:p w14:paraId="47A39D52"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xml:space="preserve">       </w:t>
      </w:r>
      <w:proofErr w:type="gramStart"/>
      <w:r w:rsidRPr="007A57FB">
        <w:rPr>
          <w:rFonts w:ascii="Times New Roman" w:eastAsia="Times New Roman" w:hAnsi="Times New Roman" w:cs="Arial"/>
          <w:b/>
          <w:bCs/>
          <w:color w:val="222222"/>
          <w:sz w:val="28"/>
          <w:szCs w:val="24"/>
          <w:lang w:eastAsia="ru-RU"/>
        </w:rPr>
        <w:t>Внеурочная  деятельность</w:t>
      </w:r>
      <w:proofErr w:type="gramEnd"/>
      <w:r w:rsidRPr="007A57FB">
        <w:rPr>
          <w:rFonts w:ascii="Times New Roman" w:eastAsia="Times New Roman" w:hAnsi="Times New Roman" w:cs="Arial"/>
          <w:color w:val="222222"/>
          <w:sz w:val="28"/>
          <w:szCs w:val="24"/>
          <w:lang w:eastAsia="ru-RU"/>
        </w:rPr>
        <w:t> - это образовательная деятельность, направленная на достижение планируемых результатов освоения основных образовательных программ (личностных, метапредметных и предметных), осуществляемую в формах, отличных от урочной. Внеурочная деятельность является неотъемлемой и обязательной частью основной общеобразовательной программы.</w:t>
      </w:r>
    </w:p>
    <w:p w14:paraId="6AD72595" w14:textId="77777777" w:rsidR="00C767E2" w:rsidRPr="007A57FB" w:rsidRDefault="00C767E2" w:rsidP="00C767E2">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lastRenderedPageBreak/>
        <w:t>            Целью внеурочной деятельности является обеспечение достижения ребенком планируемых результатов освоения основной образовательной программы за счет расширения информационной, предметной, культурной среды, в которой происходит образовательная деятельность, повышения гибкости ее организации.</w:t>
      </w:r>
    </w:p>
    <w:p w14:paraId="5AC9BA51" w14:textId="77777777" w:rsidR="00116783" w:rsidRPr="007A57FB" w:rsidRDefault="00C767E2"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Внеурочная деятельность планируется и организуется с учетом индивидуальных особенностей и потребностей ребенка, запросов семьи, культурных традиций, национальных и этнокультурных особенностей региона.</w:t>
      </w:r>
    </w:p>
    <w:p w14:paraId="07FD9291" w14:textId="77777777" w:rsidR="00D643AE" w:rsidRPr="007A57FB" w:rsidRDefault="00F76C0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Р</w:t>
      </w:r>
      <w:r w:rsidR="00D643AE" w:rsidRPr="007A57FB">
        <w:rPr>
          <w:rFonts w:ascii="Times New Roman" w:eastAsia="Times New Roman" w:hAnsi="Times New Roman" w:cs="Arial"/>
          <w:b/>
          <w:bCs/>
          <w:color w:val="222222"/>
          <w:sz w:val="28"/>
          <w:szCs w:val="24"/>
          <w:lang w:eastAsia="ru-RU"/>
        </w:rPr>
        <w:t>еализация внеурочной деятельности</w:t>
      </w:r>
    </w:p>
    <w:p w14:paraId="25EC6FB0"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Внеурочная деятельность осуществляется посредством реализации рабочих программ внеурочной деятельности.</w:t>
      </w:r>
    </w:p>
    <w:p w14:paraId="7A857073"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Рабочая программа внеурочной деятельности является обязательным элементом основной образовательной программы, наравне с иными программами, входящими в содержательный раздел основной образовательной программы.</w:t>
      </w:r>
    </w:p>
    <w:p w14:paraId="6C37F0D9"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Рабочие программы внеурочной деятельности разрабатываются образовательной организацией самостоятельно на основе требований федеральных государственных образовательных стандартов общего образования (далее - ФГОС) с учетом соответствующих примерных основных образовательных программ.</w:t>
      </w:r>
    </w:p>
    <w:p w14:paraId="391FA573"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Рабочие программы внеурочной деятельности должны содержать:</w:t>
      </w:r>
    </w:p>
    <w:p w14:paraId="0E1B06EB"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планируемые результаты внеурочной деятельности;</w:t>
      </w:r>
    </w:p>
    <w:p w14:paraId="3DE52C8E"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содержание внеурочной деятельности с указанием форм ее организации и видов деятельности;</w:t>
      </w:r>
    </w:p>
    <w:p w14:paraId="1BEB0C7E"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тематическое планирование.</w:t>
      </w:r>
    </w:p>
    <w:p w14:paraId="234B0D80"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Участие во внеурочной деятельности является для обучающихся обязательным.</w:t>
      </w:r>
    </w:p>
    <w:p w14:paraId="1151A52B" w14:textId="77777777" w:rsidR="00D643AE" w:rsidRPr="007A57FB" w:rsidRDefault="00AF29F6"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ФРП</w:t>
      </w:r>
      <w:r w:rsidR="00D643AE" w:rsidRPr="007A57FB">
        <w:rPr>
          <w:rFonts w:ascii="Times New Roman" w:eastAsia="Times New Roman" w:hAnsi="Times New Roman" w:cs="Arial"/>
          <w:color w:val="222222"/>
          <w:sz w:val="28"/>
          <w:szCs w:val="24"/>
          <w:lang w:eastAsia="ru-RU"/>
        </w:rPr>
        <w:t xml:space="preserve"> определено максимально допустимое количество часов внеурочной деятельности в зависимости от уровня общего образования:</w:t>
      </w:r>
    </w:p>
    <w:p w14:paraId="043A28E8"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до 1350 часов за четыре года обучения на уровне начального общего образования;</w:t>
      </w:r>
    </w:p>
    <w:p w14:paraId="46400E4B"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до 1750 часов за пять лет обучения на уровне основного общего образования;</w:t>
      </w:r>
    </w:p>
    <w:p w14:paraId="22712E10"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до 700 часов за два года обучения на уровне среднего общего образования.</w:t>
      </w:r>
    </w:p>
    <w:p w14:paraId="6B00D4FB"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lastRenderedPageBreak/>
        <w:t>Объем часов внеурочной деятельности определяется образовательной программой, которая утверждается образовательной организацией с учетом запросов семей, интересов обучающихся и возможностей общеобразовательной организации.</w:t>
      </w:r>
    </w:p>
    <w:p w14:paraId="19F791BB"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Рабочие программы внеурочной деятельности могут быть построены по модульному принципу и реализовываться с применением сетевой формы, электронного обучения, а также с использованием дистанционных образовательных технологий.</w:t>
      </w:r>
    </w:p>
    <w:p w14:paraId="499E5FD1"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При реализации рабочих программ внеурочной деятельности   используются формы, носящие исследовательский, творческий характер.</w:t>
      </w:r>
    </w:p>
    <w:p w14:paraId="5BCEA732"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Формы внеурочной деятельности предусматривают активность и самостоятельность обучающихся; сочетают индивидуальную и групповую работу; обеспечивают гибкий режим занятий (продолжительность, последовательность), переменный состав обучающихся, проектную и исследовательскую деятельность (в т.ч. экспедиции, практики), экскурсии (в музеи, парки, на предприятия и др.), походы, деловые игры и пр.</w:t>
      </w:r>
    </w:p>
    <w:p w14:paraId="21F113F0"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Формы организации внеурочной деятельности школьников</w:t>
      </w:r>
    </w:p>
    <w:p w14:paraId="3896B1CF"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Кружок </w:t>
      </w:r>
      <w:r w:rsidRPr="007A57FB">
        <w:rPr>
          <w:rFonts w:ascii="Times New Roman" w:eastAsia="Times New Roman" w:hAnsi="Times New Roman" w:cs="Arial"/>
          <w:color w:val="222222"/>
          <w:sz w:val="28"/>
          <w:szCs w:val="24"/>
          <w:lang w:eastAsia="ru-RU"/>
        </w:rPr>
        <w:t>– форма добровольного объединения детей, оптимальная форма организации внеурочной деятельности в начальной школе. Функции: расширение, углубление, компенсация предметных знаний; приобщения детей к разнообразным социокультурным видам деятельности; расширения коммуникативного опыта; организации детского досуга и отдыха. Форма выражения итога, результата. Чаще всего он воплощается в конкретных и внешне эффектных показательных выступлениях, концертах, фестивалях, диспутах, семинарах и т. д.</w:t>
      </w:r>
    </w:p>
    <w:p w14:paraId="083020F4"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Клуб</w:t>
      </w:r>
      <w:r w:rsidRPr="007A57FB">
        <w:rPr>
          <w:rFonts w:ascii="Times New Roman" w:eastAsia="Times New Roman" w:hAnsi="Times New Roman" w:cs="Arial"/>
          <w:color w:val="222222"/>
          <w:sz w:val="28"/>
          <w:szCs w:val="24"/>
          <w:lang w:eastAsia="ru-RU"/>
        </w:rPr>
        <w:t> – форма объединения детей на основе совпадения интересов, стремления к общению. Принципы клуба: добровольность членства, самоуправление, единство цели, совместная деятельность в непосредственном контакте друг с другом. Может иметь устав, программу, эмблему, девиз и другие внешние атрибуты. Возглавляется клуб Советом, избираемым общим собранием членов клуба. Вместе с тем, состав клуба не отличается обязательным постоянством. Результат деятельности - наличие у детей способов, приемов, техник мышления, деятельности, культуры рефлексии, поведения</w:t>
      </w:r>
    </w:p>
    <w:p w14:paraId="396CE072"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Секция</w:t>
      </w:r>
      <w:r w:rsidRPr="007A57FB">
        <w:rPr>
          <w:rFonts w:ascii="Times New Roman" w:eastAsia="Times New Roman" w:hAnsi="Times New Roman" w:cs="Arial"/>
          <w:color w:val="222222"/>
          <w:sz w:val="28"/>
          <w:szCs w:val="24"/>
          <w:lang w:eastAsia="ru-RU"/>
        </w:rPr>
        <w:t> - форма объединения детей для занятия физической культурой и спортом (шахматная секция, секция дзюдо и т. д.). Секция – среда формирования физической культуры и здорового образа жизни. Результат - проявление у ребенка техники спортивного мастерства.</w:t>
      </w:r>
    </w:p>
    <w:p w14:paraId="20EB4AE9"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lastRenderedPageBreak/>
        <w:t>Студия</w:t>
      </w:r>
      <w:r w:rsidRPr="007A57FB">
        <w:rPr>
          <w:rFonts w:ascii="Times New Roman" w:eastAsia="Times New Roman" w:hAnsi="Times New Roman" w:cs="Arial"/>
          <w:color w:val="222222"/>
          <w:sz w:val="28"/>
          <w:szCs w:val="24"/>
          <w:lang w:eastAsia="ru-RU"/>
        </w:rPr>
        <w:t xml:space="preserve"> - форма добровольного объединения детей для занятий творчеством в определенном виде деятельности. (театр-студия, киностудия, музыкально- хореографическая </w:t>
      </w:r>
      <w:proofErr w:type="gramStart"/>
      <w:r w:rsidRPr="007A57FB">
        <w:rPr>
          <w:rFonts w:ascii="Times New Roman" w:eastAsia="Times New Roman" w:hAnsi="Times New Roman" w:cs="Arial"/>
          <w:color w:val="222222"/>
          <w:sz w:val="28"/>
          <w:szCs w:val="24"/>
          <w:lang w:eastAsia="ru-RU"/>
        </w:rPr>
        <w:t>студия )</w:t>
      </w:r>
      <w:proofErr w:type="gramEnd"/>
      <w:r w:rsidRPr="007A57FB">
        <w:rPr>
          <w:rFonts w:ascii="Times New Roman" w:eastAsia="Times New Roman" w:hAnsi="Times New Roman" w:cs="Arial"/>
          <w:color w:val="222222"/>
          <w:sz w:val="28"/>
          <w:szCs w:val="24"/>
          <w:lang w:eastAsia="ru-RU"/>
        </w:rPr>
        <w:t xml:space="preserve"> Цели деятельности студий - развитие художественных и творческих способностей детей, выявление ранней творческой одаренности, поддержка и развитие творческой одаренности. Театр - форма добровольного объединения детей, где разделение труда, ролей, видов деятельности определяется индивидуальными способностями и единым стремлением добиться успеха в исполнении сложного совместного художественного действия на сцене.</w:t>
      </w:r>
    </w:p>
    <w:p w14:paraId="7DA589C8"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Театр</w:t>
      </w:r>
      <w:r w:rsidRPr="007A57FB">
        <w:rPr>
          <w:rFonts w:ascii="Times New Roman" w:eastAsia="Times New Roman" w:hAnsi="Times New Roman" w:cs="Arial"/>
          <w:color w:val="222222"/>
          <w:sz w:val="28"/>
          <w:szCs w:val="24"/>
          <w:lang w:eastAsia="ru-RU"/>
        </w:rPr>
        <w:t> – объединение, которое может организовывать свою деятельность в комплексе самых разнообразных форм, видов занятости, методов развития творческого потенциала личности и его актуализации (фольклорный театр, театр моды и пр.).</w:t>
      </w:r>
    </w:p>
    <w:p w14:paraId="52A3C640"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Мастерская</w:t>
      </w:r>
      <w:r w:rsidRPr="007A57FB">
        <w:rPr>
          <w:rFonts w:ascii="Times New Roman" w:eastAsia="Times New Roman" w:hAnsi="Times New Roman" w:cs="Arial"/>
          <w:color w:val="222222"/>
          <w:sz w:val="28"/>
          <w:szCs w:val="24"/>
          <w:lang w:eastAsia="ru-RU"/>
        </w:rPr>
        <w:t> - форма добровольного объединения детей для занятий определенной деятельностью. Учитель выступает в роли мастера (творца, автора), создавшего свою «школу – производство» учеников, последователей. Отличительные черты: принадлежность содержания деятельности к определенному виду прикладного творчества, ремесла, искусства; приоритет целей обучения и предметно-практических задач; ориентированность на прикладные умения и достижение уровня мастерства в освоении определенного вида деятельности, в освоении специальных технологий; демонстрационно-исполнительское выражение практических результатов и достижений детей (выставки, конкурсы, фестивали).</w:t>
      </w:r>
    </w:p>
    <w:p w14:paraId="6FF9642E"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Проект</w:t>
      </w:r>
      <w:r w:rsidRPr="007A57FB">
        <w:rPr>
          <w:rFonts w:ascii="Times New Roman" w:eastAsia="Times New Roman" w:hAnsi="Times New Roman" w:cs="Arial"/>
          <w:color w:val="222222"/>
          <w:sz w:val="28"/>
          <w:szCs w:val="24"/>
          <w:lang w:eastAsia="ru-RU"/>
        </w:rPr>
        <w:t> - наиболее перспективная форма организации внеурочной деятельности. Его универсальность позволяет реализовывать все направления внеурочной деятельности.</w:t>
      </w:r>
    </w:p>
    <w:p w14:paraId="4D853E3C"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Рабочие программы внеурочной деятельности для детей с ограниченными возможностями здоровья разрабатываются и реализуются в соответствии с требованиями ФГОС для детей с ограниченными возможностями здоровья.</w:t>
      </w:r>
    </w:p>
    <w:p w14:paraId="0BB151A7"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xml:space="preserve">Реализация внеурочной деятельности в </w:t>
      </w:r>
      <w:proofErr w:type="gramStart"/>
      <w:r w:rsidRPr="007A57FB">
        <w:rPr>
          <w:rFonts w:ascii="Times New Roman" w:eastAsia="Times New Roman" w:hAnsi="Times New Roman" w:cs="Arial"/>
          <w:b/>
          <w:bCs/>
          <w:color w:val="222222"/>
          <w:sz w:val="28"/>
          <w:szCs w:val="24"/>
          <w:lang w:eastAsia="ru-RU"/>
        </w:rPr>
        <w:t>форме  проектной</w:t>
      </w:r>
      <w:proofErr w:type="gramEnd"/>
      <w:r w:rsidRPr="007A57FB">
        <w:rPr>
          <w:rFonts w:ascii="Times New Roman" w:eastAsia="Times New Roman" w:hAnsi="Times New Roman" w:cs="Arial"/>
          <w:b/>
          <w:bCs/>
          <w:color w:val="222222"/>
          <w:sz w:val="28"/>
          <w:szCs w:val="24"/>
          <w:lang w:eastAsia="ru-RU"/>
        </w:rPr>
        <w:t xml:space="preserve"> деятельности</w:t>
      </w:r>
    </w:p>
    <w:p w14:paraId="2C961C95"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Эффективной формой организации внеурочной деятельности является проектная деятельность (учебный проект).</w:t>
      </w:r>
    </w:p>
    <w:p w14:paraId="15D33A5A"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Проект выполняется обучающимся самостоятельно под руководством педагогического работника по выбранной теме в рамках одного или нескольких изучаемых учебных предметов, курсов в любом избранном направлении деятельности (познавательной, практической, учебно-исследовательской, социальной, художественно-творческой, иной).</w:t>
      </w:r>
    </w:p>
    <w:p w14:paraId="63724757"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Проект выполняется обучающимся в рамках учебного времени, отведенного основной образовательной программой, и представляется в виде завершенного </w:t>
      </w:r>
      <w:r w:rsidRPr="007A57FB">
        <w:rPr>
          <w:rFonts w:ascii="Times New Roman" w:eastAsia="Times New Roman" w:hAnsi="Times New Roman" w:cs="Arial"/>
          <w:color w:val="222222"/>
          <w:sz w:val="28"/>
          <w:szCs w:val="24"/>
          <w:lang w:eastAsia="ru-RU"/>
        </w:rPr>
        <w:lastRenderedPageBreak/>
        <w:t>учебного исследования или объекта (информационного, творческого, социального, прикладного, инновационного, конструкторского, инженерного и пр.).</w:t>
      </w:r>
    </w:p>
    <w:p w14:paraId="3227BABC"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Результаты выполнения проекта должны отражать:</w:t>
      </w:r>
    </w:p>
    <w:p w14:paraId="393387E1"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 навыки коммуникативной, учебно-исследовательской деятельности, </w:t>
      </w:r>
      <w:proofErr w:type="spellStart"/>
      <w:r w:rsidRPr="007A57FB">
        <w:rPr>
          <w:rFonts w:ascii="Times New Roman" w:eastAsia="Times New Roman" w:hAnsi="Times New Roman" w:cs="Arial"/>
          <w:color w:val="222222"/>
          <w:sz w:val="28"/>
          <w:szCs w:val="24"/>
          <w:lang w:eastAsia="ru-RU"/>
        </w:rPr>
        <w:t>сфорсированность</w:t>
      </w:r>
      <w:proofErr w:type="spellEnd"/>
      <w:r w:rsidRPr="007A57FB">
        <w:rPr>
          <w:rFonts w:ascii="Times New Roman" w:eastAsia="Times New Roman" w:hAnsi="Times New Roman" w:cs="Arial"/>
          <w:color w:val="222222"/>
          <w:sz w:val="28"/>
          <w:szCs w:val="24"/>
          <w:lang w:eastAsia="ru-RU"/>
        </w:rPr>
        <w:t xml:space="preserve"> критического мышления;</w:t>
      </w:r>
    </w:p>
    <w:p w14:paraId="08F08474"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способность к инновационной, аналитической, творческой, интеллектуальной деятельности;</w:t>
      </w:r>
    </w:p>
    <w:p w14:paraId="0E161515"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навыки проектной деятельности, а также умение самостоятельно применять приобретенные знания и способы действий при решении различных задач, используя знания одного или нескольких учебных предметов или предметных областей;</w:t>
      </w:r>
    </w:p>
    <w:p w14:paraId="0033904A"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способность постановки цели и формулирования гипотезы исследования, планирования работы, отбора и интерпретации необходимой информации, структурирования аргументации результатов исследования на основе собранных данных, презентации результатов.</w:t>
      </w:r>
    </w:p>
    <w:p w14:paraId="55330933"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Организация внеурочной деятельности в образовательной организации</w:t>
      </w:r>
    </w:p>
    <w:p w14:paraId="21F4CAB7"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На основе изучения интересов и потребностей детей, пожеланий </w:t>
      </w:r>
      <w:proofErr w:type="gramStart"/>
      <w:r w:rsidRPr="007A57FB">
        <w:rPr>
          <w:rFonts w:ascii="Times New Roman" w:eastAsia="Times New Roman" w:hAnsi="Times New Roman" w:cs="Arial"/>
          <w:color w:val="222222"/>
          <w:sz w:val="28"/>
          <w:szCs w:val="24"/>
          <w:lang w:eastAsia="ru-RU"/>
        </w:rPr>
        <w:t>родителей,  возможностей</w:t>
      </w:r>
      <w:proofErr w:type="gramEnd"/>
      <w:r w:rsidRPr="007A57FB">
        <w:rPr>
          <w:rFonts w:ascii="Times New Roman" w:eastAsia="Times New Roman" w:hAnsi="Times New Roman" w:cs="Arial"/>
          <w:color w:val="222222"/>
          <w:sz w:val="28"/>
          <w:szCs w:val="24"/>
          <w:lang w:eastAsia="ru-RU"/>
        </w:rPr>
        <w:t xml:space="preserve"> школы внеурочная деятельность организована по пяти направлениям:</w:t>
      </w:r>
    </w:p>
    <w:p w14:paraId="47118088" w14:textId="77777777" w:rsidR="00D643AE" w:rsidRPr="007A57FB" w:rsidRDefault="00D643AE" w:rsidP="00D643AE">
      <w:pPr>
        <w:numPr>
          <w:ilvl w:val="0"/>
          <w:numId w:val="13"/>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духовно-нравственное;</w:t>
      </w:r>
    </w:p>
    <w:p w14:paraId="057CC823" w14:textId="77777777" w:rsidR="00D643AE" w:rsidRPr="007A57FB" w:rsidRDefault="00D643AE" w:rsidP="00D643AE">
      <w:pPr>
        <w:numPr>
          <w:ilvl w:val="0"/>
          <w:numId w:val="13"/>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социальное;</w:t>
      </w:r>
    </w:p>
    <w:p w14:paraId="1F169B51" w14:textId="77777777" w:rsidR="00D643AE" w:rsidRPr="007A57FB" w:rsidRDefault="00D643AE" w:rsidP="00D643AE">
      <w:pPr>
        <w:numPr>
          <w:ilvl w:val="0"/>
          <w:numId w:val="13"/>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proofErr w:type="spellStart"/>
      <w:r w:rsidRPr="007A57FB">
        <w:rPr>
          <w:rFonts w:ascii="Times New Roman" w:eastAsia="Times New Roman" w:hAnsi="Times New Roman" w:cs="Arial"/>
          <w:color w:val="222222"/>
          <w:sz w:val="28"/>
          <w:szCs w:val="24"/>
          <w:lang w:eastAsia="ru-RU"/>
        </w:rPr>
        <w:t>общеинтеллектуальное</w:t>
      </w:r>
      <w:proofErr w:type="spellEnd"/>
      <w:r w:rsidRPr="007A57FB">
        <w:rPr>
          <w:rFonts w:ascii="Times New Roman" w:eastAsia="Times New Roman" w:hAnsi="Times New Roman" w:cs="Arial"/>
          <w:color w:val="222222"/>
          <w:sz w:val="28"/>
          <w:szCs w:val="24"/>
          <w:lang w:eastAsia="ru-RU"/>
        </w:rPr>
        <w:t>;</w:t>
      </w:r>
    </w:p>
    <w:p w14:paraId="41513988" w14:textId="77777777" w:rsidR="00D643AE" w:rsidRPr="007A57FB" w:rsidRDefault="00D643AE" w:rsidP="00D643AE">
      <w:pPr>
        <w:numPr>
          <w:ilvl w:val="0"/>
          <w:numId w:val="13"/>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общекультурное;</w:t>
      </w:r>
    </w:p>
    <w:p w14:paraId="6418FEB4" w14:textId="77777777" w:rsidR="00D643AE" w:rsidRPr="007A57FB" w:rsidRDefault="00D643AE" w:rsidP="00D643AE">
      <w:pPr>
        <w:numPr>
          <w:ilvl w:val="0"/>
          <w:numId w:val="13"/>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спортивно-оздоровительное.</w:t>
      </w:r>
    </w:p>
    <w:p w14:paraId="2DF0399A"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Социальное направление</w:t>
      </w:r>
    </w:p>
    <w:p w14:paraId="73DE863C"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Планируемый результат:</w:t>
      </w:r>
      <w:r w:rsidRPr="007A57FB">
        <w:rPr>
          <w:rFonts w:ascii="Times New Roman" w:eastAsia="Times New Roman" w:hAnsi="Times New Roman" w:cs="Arial"/>
          <w:color w:val="222222"/>
          <w:sz w:val="28"/>
          <w:szCs w:val="24"/>
          <w:lang w:eastAsia="ru-RU"/>
        </w:rPr>
        <w:t xml:space="preserve"> Ценностное </w:t>
      </w:r>
      <w:proofErr w:type="gramStart"/>
      <w:r w:rsidRPr="007A57FB">
        <w:rPr>
          <w:rFonts w:ascii="Times New Roman" w:eastAsia="Times New Roman" w:hAnsi="Times New Roman" w:cs="Arial"/>
          <w:color w:val="222222"/>
          <w:sz w:val="28"/>
          <w:szCs w:val="24"/>
          <w:lang w:eastAsia="ru-RU"/>
        </w:rPr>
        <w:t>отношение  к</w:t>
      </w:r>
      <w:proofErr w:type="gramEnd"/>
      <w:r w:rsidRPr="007A57FB">
        <w:rPr>
          <w:rFonts w:ascii="Times New Roman" w:eastAsia="Times New Roman" w:hAnsi="Times New Roman" w:cs="Arial"/>
          <w:color w:val="222222"/>
          <w:sz w:val="28"/>
          <w:szCs w:val="24"/>
          <w:lang w:eastAsia="ru-RU"/>
        </w:rPr>
        <w:t xml:space="preserve"> труду. Опыт </w:t>
      </w:r>
      <w:proofErr w:type="gramStart"/>
      <w:r w:rsidRPr="007A57FB">
        <w:rPr>
          <w:rFonts w:ascii="Times New Roman" w:eastAsia="Times New Roman" w:hAnsi="Times New Roman" w:cs="Arial"/>
          <w:color w:val="222222"/>
          <w:sz w:val="28"/>
          <w:szCs w:val="24"/>
          <w:lang w:eastAsia="ru-RU"/>
        </w:rPr>
        <w:t>участия  в</w:t>
      </w:r>
      <w:proofErr w:type="gramEnd"/>
      <w:r w:rsidRPr="007A57FB">
        <w:rPr>
          <w:rFonts w:ascii="Times New Roman" w:eastAsia="Times New Roman" w:hAnsi="Times New Roman" w:cs="Arial"/>
          <w:color w:val="222222"/>
          <w:sz w:val="28"/>
          <w:szCs w:val="24"/>
          <w:lang w:eastAsia="ru-RU"/>
        </w:rPr>
        <w:t xml:space="preserve"> волонтерских практиках и социально ориентированных проектах. Сформированность активной </w:t>
      </w:r>
      <w:proofErr w:type="gramStart"/>
      <w:r w:rsidRPr="007A57FB">
        <w:rPr>
          <w:rFonts w:ascii="Times New Roman" w:eastAsia="Times New Roman" w:hAnsi="Times New Roman" w:cs="Arial"/>
          <w:color w:val="222222"/>
          <w:sz w:val="28"/>
          <w:szCs w:val="24"/>
          <w:lang w:eastAsia="ru-RU"/>
        </w:rPr>
        <w:t>гражданской  позиции</w:t>
      </w:r>
      <w:proofErr w:type="gramEnd"/>
      <w:r w:rsidRPr="007A57FB">
        <w:rPr>
          <w:rFonts w:ascii="Times New Roman" w:eastAsia="Times New Roman" w:hAnsi="Times New Roman" w:cs="Arial"/>
          <w:color w:val="222222"/>
          <w:sz w:val="28"/>
          <w:szCs w:val="24"/>
          <w:lang w:eastAsia="ru-RU"/>
        </w:rPr>
        <w:t>; российская  идентичность. Социально-культурный опыт учащихся.</w:t>
      </w:r>
    </w:p>
    <w:p w14:paraId="3AD09BF7"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Критерий сформированности</w:t>
      </w:r>
      <w:proofErr w:type="gramStart"/>
      <w:r w:rsidRPr="007A57FB">
        <w:rPr>
          <w:rFonts w:ascii="Times New Roman" w:eastAsia="Times New Roman" w:hAnsi="Times New Roman" w:cs="Arial"/>
          <w:b/>
          <w:bCs/>
          <w:color w:val="222222"/>
          <w:sz w:val="28"/>
          <w:szCs w:val="24"/>
          <w:lang w:eastAsia="ru-RU"/>
        </w:rPr>
        <w:t>:</w:t>
      </w:r>
      <w:r w:rsidRPr="007A57FB">
        <w:rPr>
          <w:rFonts w:ascii="Times New Roman" w:eastAsia="Times New Roman" w:hAnsi="Times New Roman" w:cs="Arial"/>
          <w:color w:val="222222"/>
          <w:sz w:val="28"/>
          <w:szCs w:val="24"/>
          <w:lang w:eastAsia="ru-RU"/>
        </w:rPr>
        <w:t> Демонстрирует</w:t>
      </w:r>
      <w:proofErr w:type="gramEnd"/>
      <w:r w:rsidRPr="007A57FB">
        <w:rPr>
          <w:rFonts w:ascii="Times New Roman" w:eastAsia="Times New Roman" w:hAnsi="Times New Roman" w:cs="Arial"/>
          <w:color w:val="222222"/>
          <w:sz w:val="28"/>
          <w:szCs w:val="24"/>
          <w:lang w:eastAsia="ru-RU"/>
        </w:rPr>
        <w:t xml:space="preserve"> уважение к труду как способу самореализации. Осваивает ручной, физический, общественно-полезный труд. Имеет практические достижения, которые зафиксировал в портфолио. Владеет общественно-политической терминологией. Развивает активную гражданскую позицию на основе опыта деятельности </w:t>
      </w:r>
      <w:proofErr w:type="gramStart"/>
      <w:r w:rsidRPr="007A57FB">
        <w:rPr>
          <w:rFonts w:ascii="Times New Roman" w:eastAsia="Times New Roman" w:hAnsi="Times New Roman" w:cs="Arial"/>
          <w:color w:val="222222"/>
          <w:sz w:val="28"/>
          <w:szCs w:val="24"/>
          <w:lang w:eastAsia="ru-RU"/>
        </w:rPr>
        <w:t>участвует  в</w:t>
      </w:r>
      <w:proofErr w:type="gramEnd"/>
      <w:r w:rsidRPr="007A57FB">
        <w:rPr>
          <w:rFonts w:ascii="Times New Roman" w:eastAsia="Times New Roman" w:hAnsi="Times New Roman" w:cs="Arial"/>
          <w:color w:val="222222"/>
          <w:sz w:val="28"/>
          <w:szCs w:val="24"/>
          <w:lang w:eastAsia="ru-RU"/>
        </w:rPr>
        <w:t xml:space="preserve"> школьном самоуправлении. </w:t>
      </w:r>
      <w:r w:rsidRPr="007A57FB">
        <w:rPr>
          <w:rFonts w:ascii="Times New Roman" w:eastAsia="Times New Roman" w:hAnsi="Times New Roman" w:cs="Arial"/>
          <w:color w:val="222222"/>
          <w:sz w:val="28"/>
          <w:szCs w:val="24"/>
          <w:lang w:eastAsia="ru-RU"/>
        </w:rPr>
        <w:lastRenderedPageBreak/>
        <w:t xml:space="preserve">Понимает, что такое российская идентичность. Принимает культурно-исторические традиции народов России. Не принимает нарушения правовых норм, идеологию </w:t>
      </w:r>
      <w:proofErr w:type="gramStart"/>
      <w:r w:rsidRPr="007A57FB">
        <w:rPr>
          <w:rFonts w:ascii="Times New Roman" w:eastAsia="Times New Roman" w:hAnsi="Times New Roman" w:cs="Arial"/>
          <w:color w:val="222222"/>
          <w:sz w:val="28"/>
          <w:szCs w:val="24"/>
          <w:lang w:eastAsia="ru-RU"/>
        </w:rPr>
        <w:t>экстремизма,  дискриминации</w:t>
      </w:r>
      <w:proofErr w:type="gramEnd"/>
      <w:r w:rsidRPr="007A57FB">
        <w:rPr>
          <w:rFonts w:ascii="Times New Roman" w:eastAsia="Times New Roman" w:hAnsi="Times New Roman" w:cs="Arial"/>
          <w:color w:val="222222"/>
          <w:sz w:val="28"/>
          <w:szCs w:val="24"/>
          <w:lang w:eastAsia="ru-RU"/>
        </w:rPr>
        <w:t xml:space="preserve"> человека.</w:t>
      </w:r>
    </w:p>
    <w:p w14:paraId="6FFC296B"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Развивает эстетическое сознание. Осваивает художественное наследие народов России и мира. Соблюдает правила языковой культуры. Систематически читает и воспринимает чтение как средство познания.</w:t>
      </w:r>
    </w:p>
    <w:p w14:paraId="37CDF425"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w:t>
      </w:r>
    </w:p>
    <w:p w14:paraId="731BF619"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Духовно-</w:t>
      </w:r>
      <w:proofErr w:type="gramStart"/>
      <w:r w:rsidRPr="007A57FB">
        <w:rPr>
          <w:rFonts w:ascii="Times New Roman" w:eastAsia="Times New Roman" w:hAnsi="Times New Roman" w:cs="Arial"/>
          <w:b/>
          <w:bCs/>
          <w:color w:val="222222"/>
          <w:sz w:val="28"/>
          <w:szCs w:val="24"/>
          <w:lang w:eastAsia="ru-RU"/>
        </w:rPr>
        <w:t>нравственное  направление</w:t>
      </w:r>
      <w:proofErr w:type="gramEnd"/>
    </w:p>
    <w:p w14:paraId="12BD01F0"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xml:space="preserve">Планируемый </w:t>
      </w:r>
      <w:proofErr w:type="spellStart"/>
      <w:proofErr w:type="gramStart"/>
      <w:r w:rsidRPr="007A57FB">
        <w:rPr>
          <w:rFonts w:ascii="Times New Roman" w:eastAsia="Times New Roman" w:hAnsi="Times New Roman" w:cs="Arial"/>
          <w:b/>
          <w:bCs/>
          <w:color w:val="222222"/>
          <w:sz w:val="28"/>
          <w:szCs w:val="24"/>
          <w:lang w:eastAsia="ru-RU"/>
        </w:rPr>
        <w:t>результат:</w:t>
      </w:r>
      <w:r w:rsidRPr="007A57FB">
        <w:rPr>
          <w:rFonts w:ascii="Times New Roman" w:eastAsia="Times New Roman" w:hAnsi="Times New Roman" w:cs="Arial"/>
          <w:color w:val="222222"/>
          <w:sz w:val="28"/>
          <w:szCs w:val="24"/>
          <w:lang w:eastAsia="ru-RU"/>
        </w:rPr>
        <w:t>Сформированность</w:t>
      </w:r>
      <w:proofErr w:type="spellEnd"/>
      <w:proofErr w:type="gramEnd"/>
      <w:r w:rsidRPr="007A57FB">
        <w:rPr>
          <w:rFonts w:ascii="Times New Roman" w:eastAsia="Times New Roman" w:hAnsi="Times New Roman" w:cs="Arial"/>
          <w:color w:val="222222"/>
          <w:sz w:val="28"/>
          <w:szCs w:val="24"/>
          <w:lang w:eastAsia="ru-RU"/>
        </w:rPr>
        <w:t xml:space="preserve"> личностных УУД.</w:t>
      </w:r>
    </w:p>
    <w:p w14:paraId="78001A8B"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xml:space="preserve">Критерий </w:t>
      </w:r>
      <w:proofErr w:type="spellStart"/>
      <w:proofErr w:type="gramStart"/>
      <w:r w:rsidRPr="007A57FB">
        <w:rPr>
          <w:rFonts w:ascii="Times New Roman" w:eastAsia="Times New Roman" w:hAnsi="Times New Roman" w:cs="Arial"/>
          <w:b/>
          <w:bCs/>
          <w:color w:val="222222"/>
          <w:sz w:val="28"/>
          <w:szCs w:val="24"/>
          <w:lang w:eastAsia="ru-RU"/>
        </w:rPr>
        <w:t>сформированности:</w:t>
      </w:r>
      <w:r w:rsidRPr="007A57FB">
        <w:rPr>
          <w:rFonts w:ascii="Times New Roman" w:eastAsia="Times New Roman" w:hAnsi="Times New Roman" w:cs="Arial"/>
          <w:color w:val="222222"/>
          <w:sz w:val="28"/>
          <w:szCs w:val="24"/>
          <w:lang w:eastAsia="ru-RU"/>
        </w:rPr>
        <w:t>Обучающийся</w:t>
      </w:r>
      <w:proofErr w:type="spellEnd"/>
      <w:proofErr w:type="gramEnd"/>
      <w:r w:rsidRPr="007A57FB">
        <w:rPr>
          <w:rFonts w:ascii="Times New Roman" w:eastAsia="Times New Roman" w:hAnsi="Times New Roman" w:cs="Arial"/>
          <w:color w:val="222222"/>
          <w:sz w:val="28"/>
          <w:szCs w:val="24"/>
          <w:lang w:eastAsia="ru-RU"/>
        </w:rPr>
        <w:t xml:space="preserve"> понимает, принимает морально-этические ценности, оценивает в соответствии с ними поступки, планирует на основе ценностей свою дальнейшую жизнь.</w:t>
      </w:r>
    </w:p>
    <w:p w14:paraId="370735D7"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w:t>
      </w:r>
    </w:p>
    <w:p w14:paraId="2AA94FF3"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Спортивное - оздоровительное направление</w:t>
      </w:r>
    </w:p>
    <w:p w14:paraId="3C6CE4C2"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xml:space="preserve">Планируемый </w:t>
      </w:r>
      <w:proofErr w:type="spellStart"/>
      <w:proofErr w:type="gramStart"/>
      <w:r w:rsidRPr="007A57FB">
        <w:rPr>
          <w:rFonts w:ascii="Times New Roman" w:eastAsia="Times New Roman" w:hAnsi="Times New Roman" w:cs="Arial"/>
          <w:b/>
          <w:bCs/>
          <w:color w:val="222222"/>
          <w:sz w:val="28"/>
          <w:szCs w:val="24"/>
          <w:lang w:eastAsia="ru-RU"/>
        </w:rPr>
        <w:t>результат:</w:t>
      </w:r>
      <w:r w:rsidRPr="007A57FB">
        <w:rPr>
          <w:rFonts w:ascii="Times New Roman" w:eastAsia="Times New Roman" w:hAnsi="Times New Roman" w:cs="Arial"/>
          <w:color w:val="222222"/>
          <w:sz w:val="28"/>
          <w:szCs w:val="24"/>
          <w:lang w:eastAsia="ru-RU"/>
        </w:rPr>
        <w:t>Сформированность</w:t>
      </w:r>
      <w:proofErr w:type="spellEnd"/>
      <w:proofErr w:type="gramEnd"/>
      <w:r w:rsidRPr="007A57FB">
        <w:rPr>
          <w:rFonts w:ascii="Times New Roman" w:eastAsia="Times New Roman" w:hAnsi="Times New Roman" w:cs="Arial"/>
          <w:color w:val="222222"/>
          <w:sz w:val="28"/>
          <w:szCs w:val="24"/>
          <w:lang w:eastAsia="ru-RU"/>
        </w:rPr>
        <w:t>  культуры здорового образа жизни и основ</w:t>
      </w:r>
    </w:p>
    <w:p w14:paraId="3890CB42"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экологической культуры.</w:t>
      </w:r>
    </w:p>
    <w:p w14:paraId="25D26238"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Критерий сформированности</w:t>
      </w:r>
      <w:proofErr w:type="gramStart"/>
      <w:r w:rsidRPr="007A57FB">
        <w:rPr>
          <w:rFonts w:ascii="Times New Roman" w:eastAsia="Times New Roman" w:hAnsi="Times New Roman" w:cs="Arial"/>
          <w:b/>
          <w:bCs/>
          <w:color w:val="222222"/>
          <w:sz w:val="28"/>
          <w:szCs w:val="24"/>
          <w:lang w:eastAsia="ru-RU"/>
        </w:rPr>
        <w:t>:</w:t>
      </w:r>
      <w:r w:rsidRPr="007A57FB">
        <w:rPr>
          <w:rFonts w:ascii="Times New Roman" w:eastAsia="Times New Roman" w:hAnsi="Times New Roman" w:cs="Arial"/>
          <w:color w:val="222222"/>
          <w:sz w:val="28"/>
          <w:szCs w:val="24"/>
          <w:lang w:eastAsia="ru-RU"/>
        </w:rPr>
        <w:t> Демонстрирует</w:t>
      </w:r>
      <w:proofErr w:type="gramEnd"/>
      <w:r w:rsidRPr="007A57FB">
        <w:rPr>
          <w:rFonts w:ascii="Times New Roman" w:eastAsia="Times New Roman" w:hAnsi="Times New Roman" w:cs="Arial"/>
          <w:color w:val="222222"/>
          <w:sz w:val="28"/>
          <w:szCs w:val="24"/>
          <w:lang w:eastAsia="ru-RU"/>
        </w:rPr>
        <w:t xml:space="preserve"> культуру здорового образа жизни в среде образования и социальных практиках.</w:t>
      </w:r>
    </w:p>
    <w:p w14:paraId="130EBD83"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w:t>
      </w:r>
    </w:p>
    <w:p w14:paraId="378902C9"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proofErr w:type="spellStart"/>
      <w:r w:rsidRPr="007A57FB">
        <w:rPr>
          <w:rFonts w:ascii="Times New Roman" w:eastAsia="Times New Roman" w:hAnsi="Times New Roman" w:cs="Arial"/>
          <w:b/>
          <w:bCs/>
          <w:color w:val="222222"/>
          <w:sz w:val="28"/>
          <w:szCs w:val="24"/>
          <w:lang w:eastAsia="ru-RU"/>
        </w:rPr>
        <w:t>Общеинтеллектуальное</w:t>
      </w:r>
      <w:proofErr w:type="spellEnd"/>
      <w:r w:rsidRPr="007A57FB">
        <w:rPr>
          <w:rFonts w:ascii="Times New Roman" w:eastAsia="Times New Roman" w:hAnsi="Times New Roman" w:cs="Arial"/>
          <w:b/>
          <w:bCs/>
          <w:color w:val="222222"/>
          <w:sz w:val="28"/>
          <w:szCs w:val="24"/>
          <w:lang w:eastAsia="ru-RU"/>
        </w:rPr>
        <w:t> направление</w:t>
      </w:r>
    </w:p>
    <w:p w14:paraId="1E3CBBB4"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Планируемый результат:</w:t>
      </w:r>
      <w:r w:rsidRPr="007A57FB">
        <w:rPr>
          <w:rFonts w:ascii="Times New Roman" w:eastAsia="Times New Roman" w:hAnsi="Times New Roman" w:cs="Arial"/>
          <w:color w:val="222222"/>
          <w:sz w:val="28"/>
          <w:szCs w:val="24"/>
          <w:lang w:eastAsia="ru-RU"/>
        </w:rPr>
        <w:t> Готовность продолжать образование на профильном уровне,</w:t>
      </w:r>
      <w:r w:rsidRPr="007A57FB">
        <w:rPr>
          <w:rFonts w:ascii="Times New Roman" w:eastAsia="Times New Roman" w:hAnsi="Times New Roman" w:cs="Arial"/>
          <w:color w:val="222222"/>
          <w:sz w:val="28"/>
          <w:szCs w:val="24"/>
          <w:lang w:eastAsia="ru-RU"/>
        </w:rPr>
        <w:br/>
        <w:t>выбрать профессию.</w:t>
      </w:r>
    </w:p>
    <w:p w14:paraId="1AF9A456"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Критерий сформированности</w:t>
      </w:r>
      <w:proofErr w:type="gramStart"/>
      <w:r w:rsidRPr="007A57FB">
        <w:rPr>
          <w:rFonts w:ascii="Times New Roman" w:eastAsia="Times New Roman" w:hAnsi="Times New Roman" w:cs="Arial"/>
          <w:b/>
          <w:bCs/>
          <w:color w:val="222222"/>
          <w:sz w:val="28"/>
          <w:szCs w:val="24"/>
          <w:lang w:eastAsia="ru-RU"/>
        </w:rPr>
        <w:t>:</w:t>
      </w:r>
      <w:r w:rsidRPr="007A57FB">
        <w:rPr>
          <w:rFonts w:ascii="Times New Roman" w:eastAsia="Times New Roman" w:hAnsi="Times New Roman" w:cs="Arial"/>
          <w:color w:val="222222"/>
          <w:sz w:val="28"/>
          <w:szCs w:val="24"/>
          <w:lang w:eastAsia="ru-RU"/>
        </w:rPr>
        <w:t> Понимает</w:t>
      </w:r>
      <w:proofErr w:type="gramEnd"/>
      <w:r w:rsidRPr="007A57FB">
        <w:rPr>
          <w:rFonts w:ascii="Times New Roman" w:eastAsia="Times New Roman" w:hAnsi="Times New Roman" w:cs="Arial"/>
          <w:color w:val="222222"/>
          <w:sz w:val="28"/>
          <w:szCs w:val="24"/>
          <w:lang w:eastAsia="ru-RU"/>
        </w:rPr>
        <w:t xml:space="preserve"> собственные профессиональные склонности.</w:t>
      </w:r>
    </w:p>
    <w:p w14:paraId="762236B4"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Имеет положительный опыт углубленного изучения дисциплин учебного плана по рекомендованному профилю обучения. Выполняет проекты по профильным предметам.</w:t>
      </w:r>
    </w:p>
    <w:p w14:paraId="199991D3"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w:t>
      </w:r>
    </w:p>
    <w:p w14:paraId="337C1E00"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proofErr w:type="gramStart"/>
      <w:r w:rsidRPr="007A57FB">
        <w:rPr>
          <w:rFonts w:ascii="Times New Roman" w:eastAsia="Times New Roman" w:hAnsi="Times New Roman" w:cs="Arial"/>
          <w:b/>
          <w:bCs/>
          <w:color w:val="222222"/>
          <w:sz w:val="28"/>
          <w:szCs w:val="24"/>
          <w:lang w:eastAsia="ru-RU"/>
        </w:rPr>
        <w:lastRenderedPageBreak/>
        <w:t>Общекультурное  направление</w:t>
      </w:r>
      <w:proofErr w:type="gramEnd"/>
    </w:p>
    <w:p w14:paraId="3B97B161"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Планируемый результат:</w:t>
      </w:r>
      <w:r w:rsidRPr="007A57FB">
        <w:rPr>
          <w:rFonts w:ascii="Times New Roman" w:eastAsia="Times New Roman" w:hAnsi="Times New Roman" w:cs="Arial"/>
          <w:color w:val="222222"/>
          <w:sz w:val="28"/>
          <w:szCs w:val="24"/>
          <w:lang w:eastAsia="ru-RU"/>
        </w:rPr>
        <w:t xml:space="preserve"> Готовность и </w:t>
      </w:r>
      <w:proofErr w:type="gramStart"/>
      <w:r w:rsidRPr="007A57FB">
        <w:rPr>
          <w:rFonts w:ascii="Times New Roman" w:eastAsia="Times New Roman" w:hAnsi="Times New Roman" w:cs="Arial"/>
          <w:color w:val="222222"/>
          <w:sz w:val="28"/>
          <w:szCs w:val="24"/>
          <w:lang w:eastAsia="ru-RU"/>
        </w:rPr>
        <w:t>способность  к</w:t>
      </w:r>
      <w:proofErr w:type="gramEnd"/>
      <w:r w:rsidRPr="007A57FB">
        <w:rPr>
          <w:rFonts w:ascii="Times New Roman" w:eastAsia="Times New Roman" w:hAnsi="Times New Roman" w:cs="Arial"/>
          <w:color w:val="222222"/>
          <w:sz w:val="28"/>
          <w:szCs w:val="24"/>
          <w:lang w:eastAsia="ru-RU"/>
        </w:rPr>
        <w:t xml:space="preserve"> саморазвитию  на основе норм морали,  национальных традиций, традиций этноса.</w:t>
      </w:r>
    </w:p>
    <w:p w14:paraId="457CA5BD"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Критерий сформированности</w:t>
      </w:r>
      <w:proofErr w:type="gramStart"/>
      <w:r w:rsidRPr="007A57FB">
        <w:rPr>
          <w:rFonts w:ascii="Times New Roman" w:eastAsia="Times New Roman" w:hAnsi="Times New Roman" w:cs="Arial"/>
          <w:b/>
          <w:bCs/>
          <w:color w:val="222222"/>
          <w:sz w:val="28"/>
          <w:szCs w:val="24"/>
          <w:lang w:eastAsia="ru-RU"/>
        </w:rPr>
        <w:t>:</w:t>
      </w:r>
      <w:r w:rsidRPr="007A57FB">
        <w:rPr>
          <w:rFonts w:ascii="Times New Roman" w:eastAsia="Times New Roman" w:hAnsi="Times New Roman" w:cs="Arial"/>
          <w:color w:val="222222"/>
          <w:sz w:val="28"/>
          <w:szCs w:val="24"/>
          <w:lang w:eastAsia="ru-RU"/>
        </w:rPr>
        <w:t> Принимает</w:t>
      </w:r>
      <w:proofErr w:type="gramEnd"/>
      <w:r w:rsidRPr="007A57FB">
        <w:rPr>
          <w:rFonts w:ascii="Times New Roman" w:eastAsia="Times New Roman" w:hAnsi="Times New Roman" w:cs="Arial"/>
          <w:color w:val="222222"/>
          <w:sz w:val="28"/>
          <w:szCs w:val="24"/>
          <w:lang w:eastAsia="ru-RU"/>
        </w:rPr>
        <w:t xml:space="preserve"> и понимает нормы морали, традиции этноса.</w:t>
      </w:r>
      <w:r w:rsidRPr="007A57FB">
        <w:rPr>
          <w:rFonts w:ascii="Times New Roman" w:eastAsia="Times New Roman" w:hAnsi="Times New Roman" w:cs="Arial"/>
          <w:color w:val="222222"/>
          <w:sz w:val="28"/>
          <w:szCs w:val="24"/>
          <w:lang w:eastAsia="ru-RU"/>
        </w:rPr>
        <w:br/>
        <w:t>Развивает опыт популяризации научных знаний в качестве волонтера или автора учебных исследований. Выполняет проекты, тематика которых свидетельствует о патриотических чувствах, интересе к истории, культуре, ценностям семьи и брака и др.</w:t>
      </w:r>
    </w:p>
    <w:p w14:paraId="59EF12C8"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 </w:t>
      </w:r>
    </w:p>
    <w:p w14:paraId="43B07BAA"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Результаты внеурочной деятельности</w:t>
      </w:r>
    </w:p>
    <w:p w14:paraId="64851002"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Результаты внеурочной деятельности являются частью результатов освоения основной общеобразовательной программы в соответствии с требованиями ФГОС.</w:t>
      </w:r>
    </w:p>
    <w:p w14:paraId="5FC4021A"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Планируемые результаты внеурочной деятельности конкретизируются в рабочей программе </w:t>
      </w:r>
      <w:proofErr w:type="gramStart"/>
      <w:r w:rsidRPr="007A57FB">
        <w:rPr>
          <w:rFonts w:ascii="Times New Roman" w:eastAsia="Times New Roman" w:hAnsi="Times New Roman" w:cs="Arial"/>
          <w:color w:val="222222"/>
          <w:sz w:val="28"/>
          <w:szCs w:val="24"/>
          <w:lang w:eastAsia="ru-RU"/>
        </w:rPr>
        <w:t>и  соответствуют</w:t>
      </w:r>
      <w:proofErr w:type="gramEnd"/>
      <w:r w:rsidRPr="007A57FB">
        <w:rPr>
          <w:rFonts w:ascii="Times New Roman" w:eastAsia="Times New Roman" w:hAnsi="Times New Roman" w:cs="Arial"/>
          <w:color w:val="222222"/>
          <w:sz w:val="28"/>
          <w:szCs w:val="24"/>
          <w:lang w:eastAsia="ru-RU"/>
        </w:rPr>
        <w:t xml:space="preserve"> планируемым результатам освоения основной общеобразовательной программы.</w:t>
      </w:r>
    </w:p>
    <w:p w14:paraId="7D91966E"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Общеобразовательная организация в установленном ею порядке может осуществлять зачет результатов освоения обучающимися образовательных программ в других организациях, осуществляющих образовательную деятельность, в том числе в организациях дополнительного образования.</w:t>
      </w:r>
    </w:p>
    <w:p w14:paraId="5544E4E2"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Во внеурочной деятельности обучающихся осуществляется текущий контроль и промежуточная аттестация.</w:t>
      </w:r>
    </w:p>
    <w:p w14:paraId="4F0D93BC"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Текущий контроль</w:t>
      </w:r>
      <w:r w:rsidRPr="007A57FB">
        <w:rPr>
          <w:rFonts w:ascii="Times New Roman" w:eastAsia="Times New Roman" w:hAnsi="Times New Roman" w:cs="Arial"/>
          <w:color w:val="222222"/>
          <w:sz w:val="28"/>
          <w:szCs w:val="24"/>
          <w:lang w:eastAsia="ru-RU"/>
        </w:rPr>
        <w:t> во внеурочной деятельности – это систематическая проверка достижений обучающихся, проводимая педагогом в ходе осуществления образовательной деятельности в соответствии с образовательной программой. Текущий контроль проводится с целью систематического контроля уровня приобретения универсальных учебных действий, а также носит мотивационный характер.</w:t>
      </w:r>
    </w:p>
    <w:p w14:paraId="56E960C6"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Промежуточная аттестация</w:t>
      </w:r>
      <w:r w:rsidRPr="007A57FB">
        <w:rPr>
          <w:rFonts w:ascii="Times New Roman" w:eastAsia="Times New Roman" w:hAnsi="Times New Roman" w:cs="Arial"/>
          <w:color w:val="222222"/>
          <w:sz w:val="28"/>
          <w:szCs w:val="24"/>
          <w:lang w:eastAsia="ru-RU"/>
        </w:rPr>
        <w:t> – процедура установления соответствия качества подготовки обучающихся требованиям федеральных государственных образовательных стандартов по завершении учебного года. Промежуточная аттестация проводится с целью определения качества освоения обучающимися образовательных программ внеурочной деятельности: полноты, прочности, осознанности и системности освоения содержания программ по годам обучения.</w:t>
      </w:r>
    </w:p>
    <w:p w14:paraId="52325EBA"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lastRenderedPageBreak/>
        <w:t>Формы промежуточной аттестации объединяются понятием </w:t>
      </w:r>
      <w:r w:rsidRPr="007A57FB">
        <w:rPr>
          <w:rFonts w:ascii="Times New Roman" w:eastAsia="Times New Roman" w:hAnsi="Times New Roman" w:cs="Arial"/>
          <w:b/>
          <w:bCs/>
          <w:color w:val="222222"/>
          <w:sz w:val="28"/>
          <w:szCs w:val="24"/>
          <w:lang w:eastAsia="ru-RU"/>
        </w:rPr>
        <w:t>контрольно-оценочной процедуры.</w:t>
      </w:r>
      <w:r w:rsidRPr="007A57FB">
        <w:rPr>
          <w:rFonts w:ascii="Times New Roman" w:eastAsia="Times New Roman" w:hAnsi="Times New Roman" w:cs="Arial"/>
          <w:i/>
          <w:iCs/>
          <w:color w:val="222222"/>
          <w:sz w:val="28"/>
          <w:szCs w:val="24"/>
          <w:lang w:eastAsia="ru-RU"/>
        </w:rPr>
        <w:t> </w:t>
      </w:r>
      <w:r w:rsidRPr="007A57FB">
        <w:rPr>
          <w:rFonts w:ascii="Times New Roman" w:eastAsia="Times New Roman" w:hAnsi="Times New Roman" w:cs="Arial"/>
          <w:color w:val="222222"/>
          <w:sz w:val="28"/>
          <w:szCs w:val="24"/>
          <w:lang w:eastAsia="ru-RU"/>
        </w:rPr>
        <w:t>Контрольно-оценочная процедура предполагает непосредственное участие в</w:t>
      </w:r>
      <w:r w:rsidRPr="007A57FB">
        <w:rPr>
          <w:rFonts w:ascii="Times New Roman" w:eastAsia="Times New Roman" w:hAnsi="Times New Roman" w:cs="Arial"/>
          <w:i/>
          <w:iCs/>
          <w:color w:val="222222"/>
          <w:sz w:val="28"/>
          <w:szCs w:val="24"/>
          <w:lang w:eastAsia="ru-RU"/>
        </w:rPr>
        <w:t> </w:t>
      </w:r>
      <w:r w:rsidRPr="007A57FB">
        <w:rPr>
          <w:rFonts w:ascii="Times New Roman" w:eastAsia="Times New Roman" w:hAnsi="Times New Roman" w:cs="Arial"/>
          <w:color w:val="222222"/>
          <w:sz w:val="28"/>
          <w:szCs w:val="24"/>
          <w:lang w:eastAsia="ru-RU"/>
        </w:rPr>
        <w:t>ней обучающегося, очное или заочное.</w:t>
      </w:r>
    </w:p>
    <w:p w14:paraId="7168D464"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Оценке планируемых результатов внеурочной деятельности подлежат результаты, которые запланированы педагогом и зафиксированы в рабочих программах курсов внеурочной деятельности.</w:t>
      </w:r>
    </w:p>
    <w:p w14:paraId="5DA903D3"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Оценка достижений результатов внеурочной деятельности может осуществляться как</w:t>
      </w:r>
    </w:p>
    <w:p w14:paraId="3804AD77"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i/>
          <w:iCs/>
          <w:color w:val="222222"/>
          <w:sz w:val="28"/>
          <w:szCs w:val="24"/>
          <w:lang w:eastAsia="ru-RU"/>
        </w:rPr>
        <w:t>- индивидуальная оценка </w:t>
      </w:r>
      <w:r w:rsidRPr="007A57FB">
        <w:rPr>
          <w:rFonts w:ascii="Times New Roman" w:eastAsia="Times New Roman" w:hAnsi="Times New Roman" w:cs="Arial"/>
          <w:color w:val="222222"/>
          <w:sz w:val="28"/>
          <w:szCs w:val="24"/>
          <w:lang w:eastAsia="ru-RU"/>
        </w:rPr>
        <w:t>результатов внеурочной деятельности каждого обучающегося;</w:t>
      </w:r>
    </w:p>
    <w:p w14:paraId="267F72B8"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представление </w:t>
      </w:r>
      <w:r w:rsidRPr="007A57FB">
        <w:rPr>
          <w:rFonts w:ascii="Times New Roman" w:eastAsia="Times New Roman" w:hAnsi="Times New Roman" w:cs="Arial"/>
          <w:i/>
          <w:iCs/>
          <w:color w:val="222222"/>
          <w:sz w:val="28"/>
          <w:szCs w:val="24"/>
          <w:lang w:eastAsia="ru-RU"/>
        </w:rPr>
        <w:t>коллективного результата</w:t>
      </w:r>
      <w:r w:rsidRPr="007A57FB">
        <w:rPr>
          <w:rFonts w:ascii="Times New Roman" w:eastAsia="Times New Roman" w:hAnsi="Times New Roman" w:cs="Arial"/>
          <w:color w:val="222222"/>
          <w:sz w:val="28"/>
          <w:szCs w:val="24"/>
          <w:lang w:eastAsia="ru-RU"/>
        </w:rPr>
        <w:t> группы обучающихся в рамках одного направления (результаты работы кружка, курса, детского объединения, системы мероприятий).</w:t>
      </w:r>
    </w:p>
    <w:p w14:paraId="0260B113"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Периодичность:</w:t>
      </w:r>
    </w:p>
    <w:p w14:paraId="5275CA2B"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Текущий контроль</w:t>
      </w:r>
      <w:r w:rsidRPr="007A57FB">
        <w:rPr>
          <w:rFonts w:ascii="Times New Roman" w:eastAsia="Times New Roman" w:hAnsi="Times New Roman" w:cs="Arial"/>
          <w:color w:val="222222"/>
          <w:sz w:val="28"/>
          <w:szCs w:val="24"/>
          <w:lang w:eastAsia="ru-RU"/>
        </w:rPr>
        <w:t> осуществляется педагогом систематически в ходе осуществления образовательной деятельности по образовательной программе.</w:t>
      </w:r>
    </w:p>
    <w:p w14:paraId="0BD9AA2B"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Промежуточная аттестация</w:t>
      </w:r>
      <w:r w:rsidRPr="007A57FB">
        <w:rPr>
          <w:rFonts w:ascii="Times New Roman" w:eastAsia="Times New Roman" w:hAnsi="Times New Roman" w:cs="Arial"/>
          <w:color w:val="222222"/>
          <w:sz w:val="28"/>
          <w:szCs w:val="24"/>
          <w:lang w:eastAsia="ru-RU"/>
        </w:rPr>
        <w:t> проводится по итогам учебного года в апреле.</w:t>
      </w:r>
    </w:p>
    <w:p w14:paraId="3861F63C"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Методы и формы оценки</w:t>
      </w:r>
    </w:p>
    <w:p w14:paraId="213021A2"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xml:space="preserve">Оценивание планируемых результатов может проводиться с применением встроенного педагогического наблюдения или экспертной оценки. Данные, полученные посредством применения вышеуказанных форм, фиксируются </w:t>
      </w:r>
      <w:proofErr w:type="spellStart"/>
      <w:r w:rsidRPr="007A57FB">
        <w:rPr>
          <w:rFonts w:ascii="Times New Roman" w:eastAsia="Times New Roman" w:hAnsi="Times New Roman" w:cs="Arial"/>
          <w:color w:val="222222"/>
          <w:sz w:val="28"/>
          <w:szCs w:val="24"/>
          <w:lang w:eastAsia="ru-RU"/>
        </w:rPr>
        <w:t>безбалльным</w:t>
      </w:r>
      <w:proofErr w:type="spellEnd"/>
      <w:r w:rsidRPr="007A57FB">
        <w:rPr>
          <w:rFonts w:ascii="Times New Roman" w:eastAsia="Times New Roman" w:hAnsi="Times New Roman" w:cs="Arial"/>
          <w:color w:val="222222"/>
          <w:sz w:val="28"/>
          <w:szCs w:val="24"/>
          <w:lang w:eastAsia="ru-RU"/>
        </w:rPr>
        <w:t xml:space="preserve"> способом (</w:t>
      </w:r>
      <w:r w:rsidRPr="007A57FB">
        <w:rPr>
          <w:rFonts w:ascii="Times New Roman" w:eastAsia="Times New Roman" w:hAnsi="Times New Roman" w:cs="Arial"/>
          <w:b/>
          <w:bCs/>
          <w:color w:val="222222"/>
          <w:sz w:val="28"/>
          <w:szCs w:val="24"/>
          <w:lang w:eastAsia="ru-RU"/>
        </w:rPr>
        <w:t>зачёт/незачет</w:t>
      </w:r>
      <w:r w:rsidRPr="007A57FB">
        <w:rPr>
          <w:rFonts w:ascii="Times New Roman" w:eastAsia="Times New Roman" w:hAnsi="Times New Roman" w:cs="Arial"/>
          <w:color w:val="222222"/>
          <w:sz w:val="28"/>
          <w:szCs w:val="24"/>
          <w:lang w:eastAsia="ru-RU"/>
        </w:rPr>
        <w:t>). Словесная характеристика достижения обучающегося как способ фиксации результата используется только в ходе текущего оценивания.</w:t>
      </w:r>
    </w:p>
    <w:p w14:paraId="4E87026B"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К формам промежуточной аттестации, основанным на встроенном педагогическом наблюдении, относятся:</w:t>
      </w:r>
    </w:p>
    <w:p w14:paraId="2C74900C" w14:textId="77777777" w:rsidR="00D643AE" w:rsidRPr="007A57FB" w:rsidRDefault="00D643AE" w:rsidP="00D643AE">
      <w:pPr>
        <w:numPr>
          <w:ilvl w:val="0"/>
          <w:numId w:val="14"/>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работа в группах по решению проектных, ситуационных задач;</w:t>
      </w:r>
    </w:p>
    <w:p w14:paraId="0EC6F9A6" w14:textId="77777777" w:rsidR="00D643AE" w:rsidRPr="007A57FB" w:rsidRDefault="00D643AE" w:rsidP="00D643AE">
      <w:pPr>
        <w:numPr>
          <w:ilvl w:val="0"/>
          <w:numId w:val="14"/>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выполнение группового или коллективного творческого дела;</w:t>
      </w:r>
    </w:p>
    <w:p w14:paraId="02640E41" w14:textId="77777777" w:rsidR="00D643AE" w:rsidRPr="007A57FB" w:rsidRDefault="00D643AE" w:rsidP="00D643AE">
      <w:pPr>
        <w:numPr>
          <w:ilvl w:val="0"/>
          <w:numId w:val="14"/>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программируемые учебные занятия;</w:t>
      </w:r>
    </w:p>
    <w:p w14:paraId="538388E3" w14:textId="77777777" w:rsidR="00D643AE" w:rsidRPr="007A57FB" w:rsidRDefault="00D643AE" w:rsidP="00D643AE">
      <w:pPr>
        <w:numPr>
          <w:ilvl w:val="0"/>
          <w:numId w:val="14"/>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ролевая, интеллектуальная игра;</w:t>
      </w:r>
    </w:p>
    <w:p w14:paraId="78274BEC"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К формам промежуточной аттестации, основанным на экспертной оценке, относятся:</w:t>
      </w:r>
    </w:p>
    <w:p w14:paraId="16989D50" w14:textId="77777777" w:rsidR="00D643AE" w:rsidRPr="007A57FB" w:rsidRDefault="00D643AE" w:rsidP="00D643AE">
      <w:pPr>
        <w:numPr>
          <w:ilvl w:val="0"/>
          <w:numId w:val="15"/>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защита проекта;</w:t>
      </w:r>
    </w:p>
    <w:p w14:paraId="77D7D436" w14:textId="77777777" w:rsidR="00D643AE" w:rsidRPr="007A57FB" w:rsidRDefault="00D643AE" w:rsidP="00D643AE">
      <w:pPr>
        <w:numPr>
          <w:ilvl w:val="0"/>
          <w:numId w:val="15"/>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lastRenderedPageBreak/>
        <w:t>творческий экзамен, отчет, презентация;</w:t>
      </w:r>
    </w:p>
    <w:p w14:paraId="2DF506C4" w14:textId="77777777" w:rsidR="00D643AE" w:rsidRPr="007A57FB" w:rsidRDefault="00D643AE" w:rsidP="00D643AE">
      <w:pPr>
        <w:numPr>
          <w:ilvl w:val="0"/>
          <w:numId w:val="15"/>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тест;</w:t>
      </w:r>
    </w:p>
    <w:p w14:paraId="2C115D74" w14:textId="77777777" w:rsidR="00D643AE" w:rsidRPr="007A57FB" w:rsidRDefault="00D643AE" w:rsidP="00D643AE">
      <w:pPr>
        <w:numPr>
          <w:ilvl w:val="0"/>
          <w:numId w:val="15"/>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выступление, доклад, сообщение;</w:t>
      </w:r>
    </w:p>
    <w:p w14:paraId="313AF339" w14:textId="77777777" w:rsidR="00D643AE" w:rsidRPr="007A57FB" w:rsidRDefault="00D643AE" w:rsidP="00D643AE">
      <w:pPr>
        <w:numPr>
          <w:ilvl w:val="0"/>
          <w:numId w:val="15"/>
        </w:numPr>
        <w:shd w:val="clear" w:color="auto" w:fill="FFFFFF"/>
        <w:spacing w:before="100" w:beforeAutospacing="1" w:after="100" w:afterAutospacing="1" w:line="240" w:lineRule="auto"/>
        <w:ind w:left="450"/>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разработка изделия, макета, предметов декора и живописи, продуктов словесного творчества.</w:t>
      </w:r>
    </w:p>
    <w:p w14:paraId="3D91A182"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Формы, основанные на встроенном педагогическом наблюдении и экспертной оценке, применяются с использованием шаблонов наблюдений или экспертной оценки.</w:t>
      </w:r>
    </w:p>
    <w:p w14:paraId="16EDBCDD"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Оценка достижений планируемых результатов по образовательным программам внеурочной деятельности обучающихся с ОВЗ базируется на приоритете динамики индивидуальных достижений.</w:t>
      </w:r>
    </w:p>
    <w:p w14:paraId="39732C73"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b/>
          <w:bCs/>
          <w:color w:val="222222"/>
          <w:sz w:val="28"/>
          <w:szCs w:val="24"/>
          <w:lang w:eastAsia="ru-RU"/>
        </w:rPr>
        <w:t>Организация оценочной деятельности</w:t>
      </w:r>
    </w:p>
    <w:p w14:paraId="127CFA2B"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Контрольно-оценочную деятельность осуществляет педагог, обеспечивающий реализацию образовательной программы.</w:t>
      </w:r>
    </w:p>
    <w:p w14:paraId="5F95F48C"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Педагог подготавливает контрольно-измерительные материалы и (или) методики для оценки достижений результатов по образовательной программе, согласует их с заместителем директора по учебно-воспитательной работе.</w:t>
      </w:r>
    </w:p>
    <w:p w14:paraId="16D39027"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Контрольно-измерительные материалы и (или) методики для оценки достижения результатов являются частью рабочей программы.</w:t>
      </w:r>
    </w:p>
    <w:p w14:paraId="4D4DF438"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Педагог, обеспечивающий реализацию образовательной программы, обязан в устной форме знакомить обучающихся с содержанием и методами оценки их индивидуальных достижений по мере реализации соответствующей образовательной программы.</w:t>
      </w:r>
    </w:p>
    <w:p w14:paraId="429EF032"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 </w:t>
      </w:r>
    </w:p>
    <w:p w14:paraId="66717E8F"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График процедур промежуточной аттестации обучающихся по внеурочной деятельности доводится до сведения обучающихся и их родителей (законных представителей) посредством размещения на сайте образовательной организации или иным удобным для участников образовательных отношений способом информирования.</w:t>
      </w:r>
    </w:p>
    <w:p w14:paraId="2B113055"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Результаты промежуточной аттестации отражают динамику индивидуальных образовательных достижений обучающихся в соответствии с планируемыми результатами освоения образовательной программы.</w:t>
      </w:r>
    </w:p>
    <w:p w14:paraId="4D77F46F"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t>Результаты промежуточной аттестации доводятся до сведения обучающихся и родителей (законных представителей) в течение двух недель.</w:t>
      </w:r>
    </w:p>
    <w:p w14:paraId="0DE93213" w14:textId="77777777" w:rsidR="00D643AE" w:rsidRPr="007A57FB" w:rsidRDefault="00D643AE" w:rsidP="00D643AE">
      <w:pPr>
        <w:shd w:val="clear" w:color="auto" w:fill="FFFFFF"/>
        <w:spacing w:after="100" w:afterAutospacing="1" w:line="240" w:lineRule="auto"/>
        <w:rPr>
          <w:rFonts w:ascii="Times New Roman" w:eastAsia="Times New Roman" w:hAnsi="Times New Roman" w:cs="Arial"/>
          <w:color w:val="222222"/>
          <w:sz w:val="28"/>
          <w:szCs w:val="24"/>
          <w:lang w:eastAsia="ru-RU"/>
        </w:rPr>
      </w:pPr>
      <w:r w:rsidRPr="007A57FB">
        <w:rPr>
          <w:rFonts w:ascii="Times New Roman" w:eastAsia="Times New Roman" w:hAnsi="Times New Roman" w:cs="Arial"/>
          <w:color w:val="222222"/>
          <w:sz w:val="28"/>
          <w:szCs w:val="24"/>
          <w:lang w:eastAsia="ru-RU"/>
        </w:rPr>
        <w:lastRenderedPageBreak/>
        <w:t>Обучающийся считается освоившим программу курса внеурочной деятельности, если он освоил не менее 70% содержания программы. Если обучающийся не имел возможности посещать какой-либо курс внеурочной деятельности по причине занятости в организациях дополнительного образования, он имеет возможность осваивать программу самостоятельно и получить зачет по программе, предоставив по итогам года индивидуальный проект, портфолио, творческую работу по направлению данной программы.</w:t>
      </w:r>
    </w:p>
    <w:p w14:paraId="4632BE05" w14:textId="77777777" w:rsidR="00D643AE" w:rsidRDefault="00D643AE" w:rsidP="00D643AE">
      <w:pPr>
        <w:shd w:val="clear" w:color="auto" w:fill="FFFFFF"/>
        <w:spacing w:after="100" w:afterAutospacing="1" w:line="240" w:lineRule="auto"/>
        <w:rPr>
          <w:rFonts w:ascii="Arial" w:eastAsia="Times New Roman" w:hAnsi="Arial" w:cs="Arial"/>
          <w:color w:val="222222"/>
          <w:sz w:val="24"/>
          <w:szCs w:val="24"/>
          <w:lang w:eastAsia="ru-RU"/>
        </w:rPr>
      </w:pPr>
      <w:r w:rsidRPr="007A57FB">
        <w:rPr>
          <w:rFonts w:ascii="Times New Roman" w:eastAsia="Times New Roman" w:hAnsi="Times New Roman" w:cs="Arial"/>
          <w:b/>
          <w:bCs/>
          <w:color w:val="222222"/>
          <w:sz w:val="28"/>
          <w:szCs w:val="24"/>
          <w:lang w:eastAsia="ru-RU"/>
        </w:rPr>
        <w:t>Промежуточная аттестация внеурочной деятельности</w:t>
      </w:r>
      <w:r w:rsidRPr="007A57FB">
        <w:rPr>
          <w:rFonts w:ascii="Times New Roman" w:eastAsia="Times New Roman" w:hAnsi="Times New Roman" w:cs="Arial"/>
          <w:color w:val="222222"/>
          <w:sz w:val="28"/>
          <w:szCs w:val="24"/>
          <w:lang w:eastAsia="ru-RU"/>
        </w:rPr>
        <w:t> проводится по направлениям деятельности в следующих формах:</w:t>
      </w:r>
    </w:p>
    <w:tbl>
      <w:tblPr>
        <w:tblW w:w="12038" w:type="dxa"/>
        <w:tblCellMar>
          <w:top w:w="15" w:type="dxa"/>
          <w:left w:w="15" w:type="dxa"/>
          <w:bottom w:w="15" w:type="dxa"/>
          <w:right w:w="15" w:type="dxa"/>
        </w:tblCellMar>
        <w:tblLook w:val="04A0" w:firstRow="1" w:lastRow="0" w:firstColumn="1" w:lastColumn="0" w:noHBand="0" w:noVBand="1"/>
      </w:tblPr>
      <w:tblGrid>
        <w:gridCol w:w="4268"/>
        <w:gridCol w:w="4819"/>
        <w:gridCol w:w="2951"/>
      </w:tblGrid>
      <w:tr w:rsidR="003E5611" w:rsidRPr="003E5611" w14:paraId="0FD20A88" w14:textId="77777777" w:rsidTr="002965DF">
        <w:tc>
          <w:tcPr>
            <w:tcW w:w="4268" w:type="dxa"/>
            <w:tcBorders>
              <w:top w:val="single" w:sz="6" w:space="0" w:color="DEE2E6"/>
              <w:left w:val="single" w:sz="6" w:space="0" w:color="DEE2E6"/>
              <w:bottom w:val="single" w:sz="6" w:space="0" w:color="DEE2E6"/>
              <w:right w:val="single" w:sz="6" w:space="0" w:color="DEE2E6"/>
            </w:tcBorders>
            <w:shd w:val="clear" w:color="auto" w:fill="auto"/>
            <w:hideMark/>
          </w:tcPr>
          <w:p w14:paraId="23B0ABB9"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Направления деятельности</w:t>
            </w:r>
          </w:p>
        </w:tc>
        <w:tc>
          <w:tcPr>
            <w:tcW w:w="4819" w:type="dxa"/>
            <w:tcBorders>
              <w:top w:val="single" w:sz="6" w:space="0" w:color="DEE2E6"/>
              <w:left w:val="single" w:sz="6" w:space="0" w:color="DEE2E6"/>
              <w:bottom w:val="single" w:sz="6" w:space="0" w:color="DEE2E6"/>
              <w:right w:val="single" w:sz="6" w:space="0" w:color="DEE2E6"/>
            </w:tcBorders>
            <w:shd w:val="clear" w:color="auto" w:fill="auto"/>
            <w:hideMark/>
          </w:tcPr>
          <w:p w14:paraId="4BB88CE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Формы аттестации</w:t>
            </w:r>
          </w:p>
        </w:tc>
        <w:tc>
          <w:tcPr>
            <w:tcW w:w="2951" w:type="dxa"/>
            <w:tcBorders>
              <w:top w:val="single" w:sz="6" w:space="0" w:color="DEE2E6"/>
              <w:left w:val="single" w:sz="6" w:space="0" w:color="DEE2E6"/>
              <w:bottom w:val="single" w:sz="6" w:space="0" w:color="DEE2E6"/>
              <w:right w:val="single" w:sz="6" w:space="0" w:color="DEE2E6"/>
            </w:tcBorders>
            <w:shd w:val="clear" w:color="auto" w:fill="auto"/>
            <w:hideMark/>
          </w:tcPr>
          <w:p w14:paraId="0201882E"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Сроки</w:t>
            </w:r>
          </w:p>
        </w:tc>
      </w:tr>
      <w:tr w:rsidR="003E5611" w:rsidRPr="003E5611" w14:paraId="77FEDB3D" w14:textId="77777777" w:rsidTr="002965DF">
        <w:tc>
          <w:tcPr>
            <w:tcW w:w="4268" w:type="dxa"/>
            <w:tcBorders>
              <w:top w:val="single" w:sz="6" w:space="0" w:color="DEE2E6"/>
              <w:left w:val="single" w:sz="6" w:space="0" w:color="DEE2E6"/>
              <w:bottom w:val="single" w:sz="6" w:space="0" w:color="DEE2E6"/>
              <w:right w:val="single" w:sz="6" w:space="0" w:color="DEE2E6"/>
            </w:tcBorders>
            <w:shd w:val="clear" w:color="auto" w:fill="auto"/>
            <w:hideMark/>
          </w:tcPr>
          <w:p w14:paraId="07EAB145"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Спортивно-оздоровительное</w:t>
            </w:r>
          </w:p>
        </w:tc>
        <w:tc>
          <w:tcPr>
            <w:tcW w:w="4819" w:type="dxa"/>
            <w:tcBorders>
              <w:top w:val="single" w:sz="6" w:space="0" w:color="DEE2E6"/>
              <w:left w:val="single" w:sz="6" w:space="0" w:color="DEE2E6"/>
              <w:bottom w:val="single" w:sz="6" w:space="0" w:color="DEE2E6"/>
              <w:right w:val="single" w:sz="6" w:space="0" w:color="DEE2E6"/>
            </w:tcBorders>
            <w:shd w:val="clear" w:color="auto" w:fill="auto"/>
            <w:hideMark/>
          </w:tcPr>
          <w:p w14:paraId="519F4E7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Портфолио, соревнования, олимпиады, конференции, турниры, массовые формы организации совместной деятельности учащихся.</w:t>
            </w:r>
          </w:p>
        </w:tc>
        <w:tc>
          <w:tcPr>
            <w:tcW w:w="2951" w:type="dxa"/>
            <w:tcBorders>
              <w:top w:val="single" w:sz="6" w:space="0" w:color="DEE2E6"/>
              <w:left w:val="single" w:sz="6" w:space="0" w:color="DEE2E6"/>
              <w:bottom w:val="single" w:sz="6" w:space="0" w:color="DEE2E6"/>
              <w:right w:val="single" w:sz="6" w:space="0" w:color="DEE2E6"/>
            </w:tcBorders>
            <w:shd w:val="clear" w:color="auto" w:fill="auto"/>
            <w:hideMark/>
          </w:tcPr>
          <w:p w14:paraId="679270D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апрель</w:t>
            </w:r>
          </w:p>
        </w:tc>
      </w:tr>
      <w:tr w:rsidR="003E5611" w:rsidRPr="003E5611" w14:paraId="1C321C2C" w14:textId="77777777" w:rsidTr="002965DF">
        <w:tc>
          <w:tcPr>
            <w:tcW w:w="4268" w:type="dxa"/>
            <w:tcBorders>
              <w:top w:val="single" w:sz="6" w:space="0" w:color="DEE2E6"/>
              <w:left w:val="single" w:sz="6" w:space="0" w:color="DEE2E6"/>
              <w:bottom w:val="single" w:sz="6" w:space="0" w:color="DEE2E6"/>
              <w:right w:val="single" w:sz="6" w:space="0" w:color="DEE2E6"/>
            </w:tcBorders>
            <w:shd w:val="clear" w:color="auto" w:fill="auto"/>
            <w:hideMark/>
          </w:tcPr>
          <w:p w14:paraId="072DA0C9"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Общекультурное</w:t>
            </w:r>
          </w:p>
        </w:tc>
        <w:tc>
          <w:tcPr>
            <w:tcW w:w="4819" w:type="dxa"/>
            <w:tcBorders>
              <w:top w:val="single" w:sz="6" w:space="0" w:color="DEE2E6"/>
              <w:left w:val="single" w:sz="6" w:space="0" w:color="DEE2E6"/>
              <w:bottom w:val="single" w:sz="6" w:space="0" w:color="DEE2E6"/>
              <w:right w:val="single" w:sz="6" w:space="0" w:color="DEE2E6"/>
            </w:tcBorders>
            <w:shd w:val="clear" w:color="auto" w:fill="auto"/>
            <w:hideMark/>
          </w:tcPr>
          <w:p w14:paraId="7C7DE89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Концерты, выставки, конференции, олимпиады, творческие и проектные работы.</w:t>
            </w:r>
          </w:p>
        </w:tc>
        <w:tc>
          <w:tcPr>
            <w:tcW w:w="2951" w:type="dxa"/>
            <w:tcBorders>
              <w:top w:val="single" w:sz="6" w:space="0" w:color="DEE2E6"/>
              <w:left w:val="single" w:sz="6" w:space="0" w:color="DEE2E6"/>
              <w:bottom w:val="single" w:sz="6" w:space="0" w:color="DEE2E6"/>
              <w:right w:val="single" w:sz="6" w:space="0" w:color="DEE2E6"/>
            </w:tcBorders>
            <w:shd w:val="clear" w:color="auto" w:fill="auto"/>
            <w:hideMark/>
          </w:tcPr>
          <w:p w14:paraId="055154E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апрель</w:t>
            </w:r>
          </w:p>
        </w:tc>
      </w:tr>
      <w:tr w:rsidR="003E5611" w:rsidRPr="003E5611" w14:paraId="6FB080FF" w14:textId="77777777" w:rsidTr="002965DF">
        <w:tc>
          <w:tcPr>
            <w:tcW w:w="4268" w:type="dxa"/>
            <w:tcBorders>
              <w:top w:val="single" w:sz="6" w:space="0" w:color="DEE2E6"/>
              <w:left w:val="single" w:sz="6" w:space="0" w:color="DEE2E6"/>
              <w:bottom w:val="single" w:sz="6" w:space="0" w:color="DEE2E6"/>
              <w:right w:val="single" w:sz="6" w:space="0" w:color="DEE2E6"/>
            </w:tcBorders>
            <w:shd w:val="clear" w:color="auto" w:fill="auto"/>
            <w:hideMark/>
          </w:tcPr>
          <w:p w14:paraId="496F950E"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proofErr w:type="spellStart"/>
            <w:r w:rsidRPr="003E5611">
              <w:rPr>
                <w:rFonts w:ascii="Times New Roman" w:eastAsia="Times New Roman" w:hAnsi="Times New Roman" w:cs="Times New Roman"/>
                <w:sz w:val="24"/>
                <w:szCs w:val="24"/>
                <w:lang w:eastAsia="ru-RU"/>
              </w:rPr>
              <w:t>Общеинтеллектуальное</w:t>
            </w:r>
            <w:proofErr w:type="spellEnd"/>
          </w:p>
        </w:tc>
        <w:tc>
          <w:tcPr>
            <w:tcW w:w="4819" w:type="dxa"/>
            <w:tcBorders>
              <w:top w:val="single" w:sz="6" w:space="0" w:color="DEE2E6"/>
              <w:left w:val="single" w:sz="6" w:space="0" w:color="DEE2E6"/>
              <w:bottom w:val="single" w:sz="6" w:space="0" w:color="DEE2E6"/>
              <w:right w:val="single" w:sz="6" w:space="0" w:color="DEE2E6"/>
            </w:tcBorders>
            <w:shd w:val="clear" w:color="auto" w:fill="auto"/>
            <w:hideMark/>
          </w:tcPr>
          <w:p w14:paraId="58B62874"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Олимпиады, тесты, презентации, защита исследовательских проектов.</w:t>
            </w:r>
          </w:p>
        </w:tc>
        <w:tc>
          <w:tcPr>
            <w:tcW w:w="2951" w:type="dxa"/>
            <w:tcBorders>
              <w:top w:val="single" w:sz="6" w:space="0" w:color="DEE2E6"/>
              <w:left w:val="single" w:sz="6" w:space="0" w:color="DEE2E6"/>
              <w:bottom w:val="single" w:sz="6" w:space="0" w:color="DEE2E6"/>
              <w:right w:val="single" w:sz="6" w:space="0" w:color="DEE2E6"/>
            </w:tcBorders>
            <w:shd w:val="clear" w:color="auto" w:fill="auto"/>
            <w:hideMark/>
          </w:tcPr>
          <w:p w14:paraId="5F3AD955"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апрель</w:t>
            </w:r>
          </w:p>
        </w:tc>
      </w:tr>
      <w:tr w:rsidR="003E5611" w:rsidRPr="003E5611" w14:paraId="14AF087F" w14:textId="77777777" w:rsidTr="002965DF">
        <w:tc>
          <w:tcPr>
            <w:tcW w:w="4268" w:type="dxa"/>
            <w:tcBorders>
              <w:top w:val="single" w:sz="6" w:space="0" w:color="DEE2E6"/>
              <w:left w:val="single" w:sz="6" w:space="0" w:color="DEE2E6"/>
              <w:bottom w:val="single" w:sz="6" w:space="0" w:color="DEE2E6"/>
              <w:right w:val="single" w:sz="6" w:space="0" w:color="DEE2E6"/>
            </w:tcBorders>
            <w:shd w:val="clear" w:color="auto" w:fill="auto"/>
            <w:hideMark/>
          </w:tcPr>
          <w:p w14:paraId="61519EC9"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Духовно-нравственное</w:t>
            </w:r>
          </w:p>
        </w:tc>
        <w:tc>
          <w:tcPr>
            <w:tcW w:w="4819" w:type="dxa"/>
            <w:tcBorders>
              <w:top w:val="single" w:sz="6" w:space="0" w:color="DEE2E6"/>
              <w:left w:val="single" w:sz="6" w:space="0" w:color="DEE2E6"/>
              <w:bottom w:val="single" w:sz="6" w:space="0" w:color="DEE2E6"/>
              <w:right w:val="single" w:sz="6" w:space="0" w:color="DEE2E6"/>
            </w:tcBorders>
            <w:shd w:val="clear" w:color="auto" w:fill="auto"/>
            <w:hideMark/>
          </w:tcPr>
          <w:p w14:paraId="1345717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Конференции, олимпиады, творческие и проектные работы, массовые формы организации совместной деятельности учащихся.</w:t>
            </w:r>
          </w:p>
        </w:tc>
        <w:tc>
          <w:tcPr>
            <w:tcW w:w="2951" w:type="dxa"/>
            <w:tcBorders>
              <w:top w:val="single" w:sz="6" w:space="0" w:color="DEE2E6"/>
              <w:left w:val="single" w:sz="6" w:space="0" w:color="DEE2E6"/>
              <w:bottom w:val="single" w:sz="6" w:space="0" w:color="DEE2E6"/>
              <w:right w:val="single" w:sz="6" w:space="0" w:color="DEE2E6"/>
            </w:tcBorders>
            <w:shd w:val="clear" w:color="auto" w:fill="auto"/>
            <w:hideMark/>
          </w:tcPr>
          <w:p w14:paraId="6A1DCF85"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апрель</w:t>
            </w:r>
          </w:p>
        </w:tc>
      </w:tr>
      <w:tr w:rsidR="003E5611" w:rsidRPr="003E5611" w14:paraId="3F123209" w14:textId="77777777" w:rsidTr="002965DF">
        <w:tc>
          <w:tcPr>
            <w:tcW w:w="4268" w:type="dxa"/>
            <w:tcBorders>
              <w:top w:val="single" w:sz="6" w:space="0" w:color="DEE2E6"/>
              <w:left w:val="single" w:sz="6" w:space="0" w:color="DEE2E6"/>
              <w:bottom w:val="single" w:sz="6" w:space="0" w:color="DEE2E6"/>
              <w:right w:val="single" w:sz="6" w:space="0" w:color="DEE2E6"/>
            </w:tcBorders>
            <w:shd w:val="clear" w:color="auto" w:fill="auto"/>
            <w:hideMark/>
          </w:tcPr>
          <w:p w14:paraId="19E5A83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Социальное</w:t>
            </w:r>
          </w:p>
        </w:tc>
        <w:tc>
          <w:tcPr>
            <w:tcW w:w="4819" w:type="dxa"/>
            <w:tcBorders>
              <w:top w:val="single" w:sz="6" w:space="0" w:color="DEE2E6"/>
              <w:left w:val="single" w:sz="6" w:space="0" w:color="DEE2E6"/>
              <w:bottom w:val="single" w:sz="6" w:space="0" w:color="DEE2E6"/>
              <w:right w:val="single" w:sz="6" w:space="0" w:color="DEE2E6"/>
            </w:tcBorders>
            <w:shd w:val="clear" w:color="auto" w:fill="auto"/>
            <w:hideMark/>
          </w:tcPr>
          <w:p w14:paraId="1A71E7D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Участие в делах классного ученического коллектива и в общешкольных мероприятиях: праздниках, концертах, конкурсах, соревнованиях, волонтерской деятельности.</w:t>
            </w:r>
          </w:p>
        </w:tc>
        <w:tc>
          <w:tcPr>
            <w:tcW w:w="2951" w:type="dxa"/>
            <w:tcBorders>
              <w:top w:val="single" w:sz="6" w:space="0" w:color="DEE2E6"/>
              <w:left w:val="single" w:sz="6" w:space="0" w:color="DEE2E6"/>
              <w:bottom w:val="single" w:sz="6" w:space="0" w:color="DEE2E6"/>
              <w:right w:val="single" w:sz="6" w:space="0" w:color="DEE2E6"/>
            </w:tcBorders>
            <w:shd w:val="clear" w:color="auto" w:fill="auto"/>
            <w:hideMark/>
          </w:tcPr>
          <w:p w14:paraId="1ED7277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апрель</w:t>
            </w:r>
          </w:p>
        </w:tc>
      </w:tr>
    </w:tbl>
    <w:p w14:paraId="38165E62"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 </w:t>
      </w:r>
    </w:p>
    <w:p w14:paraId="4D2FAAA5" w14:textId="77777777" w:rsidR="003E5611" w:rsidRPr="007A57FB"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7A57FB">
        <w:rPr>
          <w:rFonts w:ascii="t" w:eastAsia="Times New Roman" w:hAnsi="t" w:cs="Arial"/>
          <w:b/>
          <w:bCs/>
          <w:color w:val="222222"/>
          <w:sz w:val="28"/>
          <w:szCs w:val="24"/>
          <w:lang w:eastAsia="ru-RU"/>
        </w:rPr>
        <w:t>Учебные часы внеурочной деятельности использованы на реализацию следующих направлений:</w:t>
      </w:r>
    </w:p>
    <w:tbl>
      <w:tblPr>
        <w:tblW w:w="13871" w:type="dxa"/>
        <w:tblCellMar>
          <w:top w:w="15" w:type="dxa"/>
          <w:left w:w="15" w:type="dxa"/>
          <w:bottom w:w="15" w:type="dxa"/>
          <w:right w:w="15" w:type="dxa"/>
        </w:tblCellMar>
        <w:tblLook w:val="04A0" w:firstRow="1" w:lastRow="0" w:firstColumn="1" w:lastColumn="0" w:noHBand="0" w:noVBand="1"/>
      </w:tblPr>
      <w:tblGrid>
        <w:gridCol w:w="2877"/>
        <w:gridCol w:w="998"/>
        <w:gridCol w:w="823"/>
        <w:gridCol w:w="846"/>
        <w:gridCol w:w="841"/>
        <w:gridCol w:w="999"/>
        <w:gridCol w:w="999"/>
        <w:gridCol w:w="999"/>
        <w:gridCol w:w="823"/>
        <w:gridCol w:w="823"/>
        <w:gridCol w:w="841"/>
        <w:gridCol w:w="846"/>
        <w:gridCol w:w="1156"/>
      </w:tblGrid>
      <w:tr w:rsidR="003E5611" w:rsidRPr="003E5611" w14:paraId="4B1EFF6E" w14:textId="77777777" w:rsidTr="003E5611">
        <w:tc>
          <w:tcPr>
            <w:tcW w:w="1950" w:type="dxa"/>
            <w:vMerge w:val="restart"/>
            <w:tcBorders>
              <w:top w:val="single" w:sz="6" w:space="0" w:color="DEE2E6"/>
              <w:left w:val="single" w:sz="6" w:space="0" w:color="DEE2E6"/>
              <w:bottom w:val="single" w:sz="6" w:space="0" w:color="DEE2E6"/>
              <w:right w:val="single" w:sz="6" w:space="0" w:color="DEE2E6"/>
            </w:tcBorders>
            <w:shd w:val="clear" w:color="auto" w:fill="auto"/>
            <w:hideMark/>
          </w:tcPr>
          <w:p w14:paraId="38B25C0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Направления деятельности</w:t>
            </w:r>
          </w:p>
        </w:tc>
        <w:tc>
          <w:tcPr>
            <w:tcW w:w="15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2D80409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 xml:space="preserve">5 </w:t>
            </w:r>
            <w:proofErr w:type="spellStart"/>
            <w:r w:rsidRPr="003E5611">
              <w:rPr>
                <w:rFonts w:ascii="Times New Roman" w:eastAsia="Times New Roman" w:hAnsi="Times New Roman" w:cs="Times New Roman"/>
                <w:b/>
                <w:bCs/>
                <w:sz w:val="24"/>
                <w:szCs w:val="24"/>
                <w:lang w:eastAsia="ru-RU"/>
              </w:rPr>
              <w:t>кл</w:t>
            </w:r>
            <w:proofErr w:type="spellEnd"/>
          </w:p>
        </w:tc>
        <w:tc>
          <w:tcPr>
            <w:tcW w:w="142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2C3AE3D5"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 xml:space="preserve">6 </w:t>
            </w:r>
            <w:proofErr w:type="spellStart"/>
            <w:r w:rsidRPr="003E5611">
              <w:rPr>
                <w:rFonts w:ascii="Times New Roman" w:eastAsia="Times New Roman" w:hAnsi="Times New Roman" w:cs="Times New Roman"/>
                <w:b/>
                <w:bCs/>
                <w:sz w:val="24"/>
                <w:szCs w:val="24"/>
                <w:lang w:eastAsia="ru-RU"/>
              </w:rPr>
              <w:t>кл</w:t>
            </w:r>
            <w:proofErr w:type="spellEnd"/>
          </w:p>
        </w:tc>
        <w:tc>
          <w:tcPr>
            <w:tcW w:w="169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6A432955"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 xml:space="preserve">7 </w:t>
            </w:r>
            <w:proofErr w:type="spellStart"/>
            <w:r w:rsidRPr="003E5611">
              <w:rPr>
                <w:rFonts w:ascii="Times New Roman" w:eastAsia="Times New Roman" w:hAnsi="Times New Roman" w:cs="Times New Roman"/>
                <w:b/>
                <w:bCs/>
                <w:sz w:val="24"/>
                <w:szCs w:val="24"/>
                <w:lang w:eastAsia="ru-RU"/>
              </w:rPr>
              <w:t>кл</w:t>
            </w:r>
            <w:proofErr w:type="spellEnd"/>
          </w:p>
        </w:tc>
        <w:tc>
          <w:tcPr>
            <w:tcW w:w="15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2D95A29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 xml:space="preserve">8 </w:t>
            </w:r>
            <w:proofErr w:type="spellStart"/>
            <w:r w:rsidRPr="003E5611">
              <w:rPr>
                <w:rFonts w:ascii="Times New Roman" w:eastAsia="Times New Roman" w:hAnsi="Times New Roman" w:cs="Times New Roman"/>
                <w:b/>
                <w:bCs/>
                <w:sz w:val="24"/>
                <w:szCs w:val="24"/>
                <w:lang w:eastAsia="ru-RU"/>
              </w:rPr>
              <w:t>кл</w:t>
            </w:r>
            <w:proofErr w:type="spellEnd"/>
          </w:p>
        </w:tc>
        <w:tc>
          <w:tcPr>
            <w:tcW w:w="142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608BF065" w14:textId="77777777" w:rsidR="003E5611" w:rsidRPr="002965DF" w:rsidRDefault="002965DF"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9 к</w:t>
            </w:r>
            <w:r>
              <w:rPr>
                <w:rFonts w:ascii="Times New Roman" w:eastAsia="Times New Roman" w:hAnsi="Times New Roman" w:cs="Times New Roman"/>
                <w:b/>
                <w:bCs/>
                <w:sz w:val="24"/>
                <w:szCs w:val="24"/>
                <w:lang w:val="en-US" w:eastAsia="ru-RU"/>
              </w:rPr>
              <w:t>л</w:t>
            </w:r>
          </w:p>
        </w:tc>
        <w:tc>
          <w:tcPr>
            <w:tcW w:w="169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7392359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Всего</w:t>
            </w:r>
          </w:p>
        </w:tc>
      </w:tr>
      <w:tr w:rsidR="003E5611" w:rsidRPr="003E5611" w14:paraId="53A93EED" w14:textId="77777777" w:rsidTr="003E5611">
        <w:tc>
          <w:tcPr>
            <w:tcW w:w="0" w:type="auto"/>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7F39F87F"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6DFF22A9"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неделя</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6FE1976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год</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3C7ABE9C"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неделя</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4BEF3F5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год</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345CB555"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неделя</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63A54C7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год</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5773D2E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неделя</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116F38BF"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год</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72E0B3C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proofErr w:type="spellStart"/>
            <w:r w:rsidRPr="003E5611">
              <w:rPr>
                <w:rFonts w:ascii="Times New Roman" w:eastAsia="Times New Roman" w:hAnsi="Times New Roman" w:cs="Times New Roman"/>
                <w:sz w:val="24"/>
                <w:szCs w:val="24"/>
                <w:lang w:eastAsia="ru-RU"/>
              </w:rPr>
              <w:t>нед</w:t>
            </w:r>
            <w:proofErr w:type="spellEnd"/>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315DC29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год</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74FE1674"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неделя</w:t>
            </w:r>
          </w:p>
        </w:tc>
        <w:tc>
          <w:tcPr>
            <w:tcW w:w="990" w:type="dxa"/>
            <w:tcBorders>
              <w:top w:val="single" w:sz="6" w:space="0" w:color="DEE2E6"/>
              <w:left w:val="single" w:sz="6" w:space="0" w:color="DEE2E6"/>
              <w:bottom w:val="single" w:sz="6" w:space="0" w:color="DEE2E6"/>
              <w:right w:val="single" w:sz="6" w:space="0" w:color="DEE2E6"/>
            </w:tcBorders>
            <w:shd w:val="clear" w:color="auto" w:fill="auto"/>
            <w:hideMark/>
          </w:tcPr>
          <w:p w14:paraId="52B061E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год</w:t>
            </w:r>
          </w:p>
        </w:tc>
      </w:tr>
      <w:tr w:rsidR="003E5611" w:rsidRPr="003E5611" w14:paraId="183BC7CB" w14:textId="77777777" w:rsidTr="003E5611">
        <w:tc>
          <w:tcPr>
            <w:tcW w:w="1950" w:type="dxa"/>
            <w:tcBorders>
              <w:top w:val="single" w:sz="6" w:space="0" w:color="DEE2E6"/>
              <w:left w:val="single" w:sz="6" w:space="0" w:color="DEE2E6"/>
              <w:bottom w:val="single" w:sz="6" w:space="0" w:color="DEE2E6"/>
              <w:right w:val="single" w:sz="6" w:space="0" w:color="DEE2E6"/>
            </w:tcBorders>
            <w:shd w:val="clear" w:color="auto" w:fill="auto"/>
            <w:hideMark/>
          </w:tcPr>
          <w:p w14:paraId="1EDFD9AD"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Спортивно-оздоровительное</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0CAE7195" w14:textId="77777777" w:rsidR="003E5611" w:rsidRP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2</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1B48094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3599438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xml:space="preserve">  </w:t>
            </w:r>
            <w:r w:rsidR="00830C81">
              <w:rPr>
                <w:rFonts w:ascii="Times New Roman" w:eastAsia="Times New Roman" w:hAnsi="Times New Roman" w:cs="Times New Roman"/>
                <w:sz w:val="24"/>
                <w:szCs w:val="24"/>
                <w:lang w:eastAsia="ru-RU"/>
              </w:rPr>
              <w:t>2</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53BFB415"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7C6C6C0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xml:space="preserve">  </w:t>
            </w:r>
            <w:r w:rsidR="00830C81">
              <w:rPr>
                <w:rFonts w:ascii="Times New Roman" w:eastAsia="Times New Roman" w:hAnsi="Times New Roman" w:cs="Times New Roman"/>
                <w:sz w:val="24"/>
                <w:szCs w:val="24"/>
                <w:lang w:eastAsia="ru-RU"/>
              </w:rPr>
              <w:t>2</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66787585"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364165A1" w14:textId="77777777" w:rsidR="003E5611" w:rsidRP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05E4A41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2F76B3BC" w14:textId="77777777" w:rsidR="003E5611" w:rsidRP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77D9F66E"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33</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7FCFD09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tc>
        <w:tc>
          <w:tcPr>
            <w:tcW w:w="990" w:type="dxa"/>
            <w:tcBorders>
              <w:top w:val="single" w:sz="6" w:space="0" w:color="DEE2E6"/>
              <w:left w:val="single" w:sz="6" w:space="0" w:color="DEE2E6"/>
              <w:bottom w:val="single" w:sz="6" w:space="0" w:color="DEE2E6"/>
              <w:right w:val="single" w:sz="6" w:space="0" w:color="DEE2E6"/>
            </w:tcBorders>
            <w:shd w:val="clear" w:color="auto" w:fill="auto"/>
            <w:hideMark/>
          </w:tcPr>
          <w:p w14:paraId="62815F8E"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169</w:t>
            </w:r>
          </w:p>
        </w:tc>
      </w:tr>
      <w:tr w:rsidR="003E5611" w:rsidRPr="003E5611" w14:paraId="25E0D006" w14:textId="77777777" w:rsidTr="003E5611">
        <w:tc>
          <w:tcPr>
            <w:tcW w:w="1950" w:type="dxa"/>
            <w:tcBorders>
              <w:top w:val="single" w:sz="6" w:space="0" w:color="DEE2E6"/>
              <w:left w:val="single" w:sz="6" w:space="0" w:color="DEE2E6"/>
              <w:bottom w:val="single" w:sz="6" w:space="0" w:color="DEE2E6"/>
              <w:right w:val="single" w:sz="6" w:space="0" w:color="DEE2E6"/>
            </w:tcBorders>
            <w:shd w:val="clear" w:color="auto" w:fill="auto"/>
            <w:hideMark/>
          </w:tcPr>
          <w:p w14:paraId="486C7E3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Общекультурное</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05335BDA" w14:textId="77777777" w:rsidR="003E5611" w:rsidRPr="003E5611" w:rsidRDefault="009669F6"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1E57797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1CDA7CDB" w14:textId="77777777" w:rsidR="003E5611" w:rsidRPr="003E5611" w:rsidRDefault="009669F6"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04F495C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3621EFCB" w14:textId="77777777" w:rsidR="003E5611" w:rsidRPr="003E5611" w:rsidRDefault="009669F6"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4EF9210D"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4675D58D" w14:textId="77777777" w:rsidR="003E5611" w:rsidRPr="003E5611" w:rsidRDefault="009669F6"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318E564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3C914D71" w14:textId="77777777" w:rsidR="003E5611" w:rsidRPr="003E5611" w:rsidRDefault="009669F6"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2D54CBD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33</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291D684D"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tc>
        <w:tc>
          <w:tcPr>
            <w:tcW w:w="990" w:type="dxa"/>
            <w:tcBorders>
              <w:top w:val="single" w:sz="6" w:space="0" w:color="DEE2E6"/>
              <w:left w:val="single" w:sz="6" w:space="0" w:color="DEE2E6"/>
              <w:bottom w:val="single" w:sz="6" w:space="0" w:color="DEE2E6"/>
              <w:right w:val="single" w:sz="6" w:space="0" w:color="DEE2E6"/>
            </w:tcBorders>
            <w:shd w:val="clear" w:color="auto" w:fill="auto"/>
            <w:hideMark/>
          </w:tcPr>
          <w:p w14:paraId="6837205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169</w:t>
            </w:r>
          </w:p>
        </w:tc>
      </w:tr>
      <w:tr w:rsidR="003E5611" w:rsidRPr="003E5611" w14:paraId="7D99F276" w14:textId="77777777" w:rsidTr="003E5611">
        <w:tc>
          <w:tcPr>
            <w:tcW w:w="1950" w:type="dxa"/>
            <w:tcBorders>
              <w:top w:val="single" w:sz="6" w:space="0" w:color="DEE2E6"/>
              <w:left w:val="single" w:sz="6" w:space="0" w:color="DEE2E6"/>
              <w:bottom w:val="single" w:sz="6" w:space="0" w:color="DEE2E6"/>
              <w:right w:val="single" w:sz="6" w:space="0" w:color="DEE2E6"/>
            </w:tcBorders>
            <w:shd w:val="clear" w:color="auto" w:fill="auto"/>
            <w:hideMark/>
          </w:tcPr>
          <w:p w14:paraId="3C9939E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proofErr w:type="spellStart"/>
            <w:r w:rsidRPr="003E5611">
              <w:rPr>
                <w:rFonts w:ascii="Times New Roman" w:eastAsia="Times New Roman" w:hAnsi="Times New Roman" w:cs="Times New Roman"/>
                <w:sz w:val="24"/>
                <w:szCs w:val="24"/>
                <w:lang w:eastAsia="ru-RU"/>
              </w:rPr>
              <w:t>Общеинтеллектуальное</w:t>
            </w:r>
            <w:proofErr w:type="spellEnd"/>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5D4FA7A3"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53DF0C0E"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2EDE47E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207877EE"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489D9C3C"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617F7B2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72A5047F"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3FAA8136"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0B2BBEE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28464B14"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33</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2BBAFE7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tc>
        <w:tc>
          <w:tcPr>
            <w:tcW w:w="990" w:type="dxa"/>
            <w:tcBorders>
              <w:top w:val="single" w:sz="6" w:space="0" w:color="DEE2E6"/>
              <w:left w:val="single" w:sz="6" w:space="0" w:color="DEE2E6"/>
              <w:bottom w:val="single" w:sz="6" w:space="0" w:color="DEE2E6"/>
              <w:right w:val="single" w:sz="6" w:space="0" w:color="DEE2E6"/>
            </w:tcBorders>
            <w:shd w:val="clear" w:color="auto" w:fill="auto"/>
            <w:hideMark/>
          </w:tcPr>
          <w:p w14:paraId="3FC181B6"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169</w:t>
            </w:r>
          </w:p>
        </w:tc>
      </w:tr>
      <w:tr w:rsidR="003E5611" w:rsidRPr="003E5611" w14:paraId="43179970" w14:textId="77777777" w:rsidTr="003E5611">
        <w:tc>
          <w:tcPr>
            <w:tcW w:w="1950" w:type="dxa"/>
            <w:tcBorders>
              <w:top w:val="single" w:sz="6" w:space="0" w:color="DEE2E6"/>
              <w:left w:val="single" w:sz="6" w:space="0" w:color="DEE2E6"/>
              <w:bottom w:val="single" w:sz="6" w:space="0" w:color="DEE2E6"/>
              <w:right w:val="single" w:sz="6" w:space="0" w:color="DEE2E6"/>
            </w:tcBorders>
            <w:shd w:val="clear" w:color="auto" w:fill="auto"/>
            <w:hideMark/>
          </w:tcPr>
          <w:p w14:paraId="15F7A6C9"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Духовно-нравственное</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58C621B1"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440777BD"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6D8971D6"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4CE11953"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7295654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685B7D14"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18DA6746"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0DB8975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7D928CD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7A3202B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33</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6B9E6AC3"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tc>
        <w:tc>
          <w:tcPr>
            <w:tcW w:w="990" w:type="dxa"/>
            <w:tcBorders>
              <w:top w:val="single" w:sz="6" w:space="0" w:color="DEE2E6"/>
              <w:left w:val="single" w:sz="6" w:space="0" w:color="DEE2E6"/>
              <w:bottom w:val="single" w:sz="6" w:space="0" w:color="DEE2E6"/>
              <w:right w:val="single" w:sz="6" w:space="0" w:color="DEE2E6"/>
            </w:tcBorders>
            <w:shd w:val="clear" w:color="auto" w:fill="auto"/>
            <w:hideMark/>
          </w:tcPr>
          <w:p w14:paraId="37729DAC"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169</w:t>
            </w:r>
          </w:p>
        </w:tc>
      </w:tr>
      <w:tr w:rsidR="003E5611" w:rsidRPr="003E5611" w14:paraId="4D6D49F6" w14:textId="77777777" w:rsidTr="003E5611">
        <w:tc>
          <w:tcPr>
            <w:tcW w:w="1950" w:type="dxa"/>
            <w:tcBorders>
              <w:top w:val="single" w:sz="6" w:space="0" w:color="DEE2E6"/>
              <w:left w:val="single" w:sz="6" w:space="0" w:color="DEE2E6"/>
              <w:bottom w:val="single" w:sz="6" w:space="0" w:color="DEE2E6"/>
              <w:right w:val="single" w:sz="6" w:space="0" w:color="DEE2E6"/>
            </w:tcBorders>
            <w:shd w:val="clear" w:color="auto" w:fill="auto"/>
            <w:hideMark/>
          </w:tcPr>
          <w:p w14:paraId="7B66423D"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Социальное</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1D081539"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5A22F74F"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0A76761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7D9DAC91"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24F230D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7A47520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1D22FF2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62A2898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1081DEA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6147566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33</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08CA8DEE" w14:textId="77777777" w:rsidR="003E5611" w:rsidRPr="003E5611" w:rsidRDefault="009669F6"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90" w:type="dxa"/>
            <w:tcBorders>
              <w:top w:val="single" w:sz="6" w:space="0" w:color="DEE2E6"/>
              <w:left w:val="single" w:sz="6" w:space="0" w:color="DEE2E6"/>
              <w:bottom w:val="single" w:sz="6" w:space="0" w:color="DEE2E6"/>
              <w:right w:val="single" w:sz="6" w:space="0" w:color="DEE2E6"/>
            </w:tcBorders>
            <w:shd w:val="clear" w:color="auto" w:fill="auto"/>
            <w:hideMark/>
          </w:tcPr>
          <w:p w14:paraId="5DB39523"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169</w:t>
            </w:r>
          </w:p>
        </w:tc>
      </w:tr>
      <w:tr w:rsidR="003E5611" w:rsidRPr="003E5611" w14:paraId="7E5410BC" w14:textId="77777777" w:rsidTr="003E5611">
        <w:tc>
          <w:tcPr>
            <w:tcW w:w="1950" w:type="dxa"/>
            <w:tcBorders>
              <w:top w:val="single" w:sz="6" w:space="0" w:color="DEE2E6"/>
              <w:left w:val="single" w:sz="6" w:space="0" w:color="DEE2E6"/>
              <w:bottom w:val="single" w:sz="6" w:space="0" w:color="DEE2E6"/>
              <w:right w:val="single" w:sz="6" w:space="0" w:color="DEE2E6"/>
            </w:tcBorders>
            <w:shd w:val="clear" w:color="auto" w:fill="auto"/>
            <w:hideMark/>
          </w:tcPr>
          <w:p w14:paraId="74BB51EF"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Итого</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5143296C"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1898E7C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170</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3D00AB7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5DBDC1F9"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170</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53C768F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2411A63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170</w:t>
            </w:r>
          </w:p>
        </w:tc>
        <w:tc>
          <w:tcPr>
            <w:tcW w:w="855" w:type="dxa"/>
            <w:tcBorders>
              <w:top w:val="single" w:sz="6" w:space="0" w:color="DEE2E6"/>
              <w:left w:val="single" w:sz="6" w:space="0" w:color="DEE2E6"/>
              <w:bottom w:val="single" w:sz="6" w:space="0" w:color="DEE2E6"/>
              <w:right w:val="single" w:sz="6" w:space="0" w:color="DEE2E6"/>
            </w:tcBorders>
            <w:shd w:val="clear" w:color="auto" w:fill="auto"/>
            <w:hideMark/>
          </w:tcPr>
          <w:p w14:paraId="54225C74"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4541AB2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170</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034ED46E"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02381F5C"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165</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3E17C405"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25</w:t>
            </w:r>
          </w:p>
        </w:tc>
        <w:tc>
          <w:tcPr>
            <w:tcW w:w="990" w:type="dxa"/>
            <w:tcBorders>
              <w:top w:val="single" w:sz="6" w:space="0" w:color="DEE2E6"/>
              <w:left w:val="single" w:sz="6" w:space="0" w:color="DEE2E6"/>
              <w:bottom w:val="single" w:sz="6" w:space="0" w:color="DEE2E6"/>
              <w:right w:val="single" w:sz="6" w:space="0" w:color="DEE2E6"/>
            </w:tcBorders>
            <w:shd w:val="clear" w:color="auto" w:fill="auto"/>
            <w:hideMark/>
          </w:tcPr>
          <w:p w14:paraId="30C7DC1D"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1015</w:t>
            </w:r>
          </w:p>
        </w:tc>
      </w:tr>
    </w:tbl>
    <w:p w14:paraId="7A12F215"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 </w:t>
      </w:r>
    </w:p>
    <w:p w14:paraId="43DDFE26"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 </w:t>
      </w:r>
    </w:p>
    <w:p w14:paraId="366BCEA6"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lastRenderedPageBreak/>
        <w:t xml:space="preserve">Расписание внеурочных занятий составляется наряду с </w:t>
      </w:r>
      <w:proofErr w:type="gramStart"/>
      <w:r w:rsidRPr="003E5611">
        <w:rPr>
          <w:rFonts w:ascii="Arial" w:eastAsia="Times New Roman" w:hAnsi="Arial" w:cs="Arial"/>
          <w:color w:val="222222"/>
          <w:sz w:val="24"/>
          <w:szCs w:val="24"/>
          <w:lang w:eastAsia="ru-RU"/>
        </w:rPr>
        <w:t>обязательными  уроками</w:t>
      </w:r>
      <w:proofErr w:type="gramEnd"/>
      <w:r w:rsidRPr="003E5611">
        <w:rPr>
          <w:rFonts w:ascii="Arial" w:eastAsia="Times New Roman" w:hAnsi="Arial" w:cs="Arial"/>
          <w:color w:val="222222"/>
          <w:sz w:val="24"/>
          <w:szCs w:val="24"/>
          <w:lang w:eastAsia="ru-RU"/>
        </w:rPr>
        <w:t>.  Продолжительность внеурочного занятия - до 45 минут.  Организуется питание в школьной столовой.</w:t>
      </w:r>
    </w:p>
    <w:p w14:paraId="60E37DC9"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 xml:space="preserve">Внеурочные занятия в 5-9 классах проводятся в </w:t>
      </w:r>
      <w:proofErr w:type="gramStart"/>
      <w:r w:rsidRPr="003E5611">
        <w:rPr>
          <w:rFonts w:ascii="Arial" w:eastAsia="Times New Roman" w:hAnsi="Arial" w:cs="Arial"/>
          <w:color w:val="222222"/>
          <w:sz w:val="24"/>
          <w:szCs w:val="24"/>
          <w:lang w:eastAsia="ru-RU"/>
        </w:rPr>
        <w:t>кабинетах,  актовом</w:t>
      </w:r>
      <w:proofErr w:type="gramEnd"/>
      <w:r w:rsidRPr="003E5611">
        <w:rPr>
          <w:rFonts w:ascii="Arial" w:eastAsia="Times New Roman" w:hAnsi="Arial" w:cs="Arial"/>
          <w:color w:val="222222"/>
          <w:sz w:val="24"/>
          <w:szCs w:val="24"/>
          <w:lang w:eastAsia="ru-RU"/>
        </w:rPr>
        <w:t>,  спортивных залах, комнате психологической разгрузки  во второй половине дня</w:t>
      </w:r>
    </w:p>
    <w:p w14:paraId="125D6CCD"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 </w:t>
      </w:r>
    </w:p>
    <w:p w14:paraId="2523B3B7" w14:textId="77777777" w:rsidR="003E5611" w:rsidRPr="007A57FB" w:rsidRDefault="003E5611" w:rsidP="003E5611">
      <w:pPr>
        <w:shd w:val="clear" w:color="auto" w:fill="FFFFFF"/>
        <w:spacing w:after="100" w:afterAutospacing="1" w:line="240" w:lineRule="auto"/>
        <w:jc w:val="center"/>
        <w:rPr>
          <w:rFonts w:ascii="t" w:eastAsia="Times New Roman" w:hAnsi="t" w:cs="Arial"/>
          <w:color w:val="222222"/>
          <w:sz w:val="28"/>
          <w:szCs w:val="24"/>
          <w:lang w:eastAsia="ru-RU"/>
        </w:rPr>
      </w:pPr>
      <w:r w:rsidRPr="007A57FB">
        <w:rPr>
          <w:rFonts w:ascii="t" w:eastAsia="Times New Roman" w:hAnsi="t" w:cs="Arial"/>
          <w:b/>
          <w:bCs/>
          <w:color w:val="222222"/>
          <w:sz w:val="28"/>
          <w:szCs w:val="24"/>
          <w:lang w:eastAsia="ru-RU"/>
        </w:rPr>
        <w:t>УЧЕБНЫЙ ПЛАН </w:t>
      </w:r>
    </w:p>
    <w:p w14:paraId="65B232A5" w14:textId="77777777" w:rsidR="003E5611" w:rsidRPr="007A57FB" w:rsidRDefault="003E5611" w:rsidP="003E5611">
      <w:pPr>
        <w:shd w:val="clear" w:color="auto" w:fill="FFFFFF"/>
        <w:spacing w:after="100" w:afterAutospacing="1" w:line="240" w:lineRule="auto"/>
        <w:jc w:val="center"/>
        <w:rPr>
          <w:rFonts w:ascii="t" w:eastAsia="Times New Roman" w:hAnsi="t" w:cs="Arial"/>
          <w:color w:val="222222"/>
          <w:sz w:val="28"/>
          <w:szCs w:val="24"/>
          <w:lang w:eastAsia="ru-RU"/>
        </w:rPr>
      </w:pPr>
      <w:r w:rsidRPr="007A57FB">
        <w:rPr>
          <w:rFonts w:ascii="t" w:eastAsia="Times New Roman" w:hAnsi="t" w:cs="Arial"/>
          <w:b/>
          <w:bCs/>
          <w:color w:val="222222"/>
          <w:sz w:val="28"/>
          <w:szCs w:val="24"/>
          <w:lang w:eastAsia="ru-RU"/>
        </w:rPr>
        <w:t> ВНЕУРОЧНОЙ ДЕЯТЕЛЬНОСТИ ООО</w:t>
      </w:r>
    </w:p>
    <w:p w14:paraId="004DC281" w14:textId="77777777" w:rsidR="003E5611" w:rsidRPr="007A57FB" w:rsidRDefault="007A57FB" w:rsidP="003E5611">
      <w:pPr>
        <w:shd w:val="clear" w:color="auto" w:fill="FFFFFF"/>
        <w:spacing w:after="100" w:afterAutospacing="1" w:line="240" w:lineRule="auto"/>
        <w:jc w:val="center"/>
        <w:rPr>
          <w:rFonts w:ascii="t" w:eastAsia="Times New Roman" w:hAnsi="t" w:cs="Arial"/>
          <w:color w:val="222222"/>
          <w:sz w:val="28"/>
          <w:szCs w:val="24"/>
          <w:lang w:eastAsia="ru-RU"/>
        </w:rPr>
      </w:pPr>
      <w:r>
        <w:rPr>
          <w:rFonts w:ascii="t" w:eastAsia="Times New Roman" w:hAnsi="t" w:cs="Arial"/>
          <w:b/>
          <w:bCs/>
          <w:color w:val="222222"/>
          <w:sz w:val="28"/>
          <w:szCs w:val="24"/>
          <w:lang w:eastAsia="ru-RU"/>
        </w:rPr>
        <w:t>на 202</w:t>
      </w:r>
      <w:r w:rsidRPr="002B7214">
        <w:rPr>
          <w:rFonts w:ascii="t" w:eastAsia="Times New Roman" w:hAnsi="t" w:cs="Arial"/>
          <w:b/>
          <w:bCs/>
          <w:color w:val="222222"/>
          <w:sz w:val="28"/>
          <w:szCs w:val="24"/>
          <w:lang w:eastAsia="ru-RU"/>
        </w:rPr>
        <w:t>2</w:t>
      </w:r>
      <w:r>
        <w:rPr>
          <w:rFonts w:ascii="t" w:eastAsia="Times New Roman" w:hAnsi="t" w:cs="Arial"/>
          <w:b/>
          <w:bCs/>
          <w:color w:val="222222"/>
          <w:sz w:val="28"/>
          <w:szCs w:val="24"/>
          <w:lang w:eastAsia="ru-RU"/>
        </w:rPr>
        <w:t>– 202</w:t>
      </w:r>
      <w:r w:rsidRPr="002B7214">
        <w:rPr>
          <w:rFonts w:ascii="t" w:eastAsia="Times New Roman" w:hAnsi="t" w:cs="Arial"/>
          <w:b/>
          <w:bCs/>
          <w:color w:val="222222"/>
          <w:sz w:val="28"/>
          <w:szCs w:val="24"/>
          <w:lang w:eastAsia="ru-RU"/>
        </w:rPr>
        <w:t>3</w:t>
      </w:r>
      <w:r w:rsidR="003E5611" w:rsidRPr="007A57FB">
        <w:rPr>
          <w:rFonts w:ascii="t" w:eastAsia="Times New Roman" w:hAnsi="t" w:cs="Arial"/>
          <w:b/>
          <w:bCs/>
          <w:color w:val="222222"/>
          <w:sz w:val="28"/>
          <w:szCs w:val="24"/>
          <w:lang w:eastAsia="ru-RU"/>
        </w:rPr>
        <w:t xml:space="preserve"> УЧЕБНЫЙ ГОД</w:t>
      </w:r>
    </w:p>
    <w:p w14:paraId="422B8B2E" w14:textId="77777777" w:rsidR="003E5611" w:rsidRPr="007A57FB" w:rsidRDefault="002409C1" w:rsidP="003E5611">
      <w:pPr>
        <w:shd w:val="clear" w:color="auto" w:fill="FFFFFF"/>
        <w:spacing w:after="100" w:afterAutospacing="1" w:line="240" w:lineRule="auto"/>
        <w:rPr>
          <w:rFonts w:ascii="t" w:eastAsia="Times New Roman" w:hAnsi="t" w:cs="Arial"/>
          <w:color w:val="222222"/>
          <w:sz w:val="28"/>
          <w:szCs w:val="24"/>
          <w:lang w:eastAsia="ru-RU"/>
        </w:rPr>
      </w:pPr>
      <w:r>
        <w:rPr>
          <w:rFonts w:ascii="t" w:eastAsia="Times New Roman" w:hAnsi="t" w:cs="Arial"/>
          <w:b/>
          <w:bCs/>
          <w:color w:val="222222"/>
          <w:sz w:val="28"/>
          <w:szCs w:val="24"/>
          <w:lang w:eastAsia="ru-RU"/>
        </w:rPr>
        <w:t>5-</w:t>
      </w:r>
      <w:r>
        <w:rPr>
          <w:rFonts w:ascii="t" w:eastAsia="Times New Roman" w:hAnsi="t" w:cs="Arial"/>
          <w:b/>
          <w:bCs/>
          <w:color w:val="222222"/>
          <w:sz w:val="28"/>
          <w:szCs w:val="24"/>
          <w:lang w:val="en-US" w:eastAsia="ru-RU"/>
        </w:rPr>
        <w:t>9</w:t>
      </w:r>
      <w:r w:rsidR="003E5611" w:rsidRPr="007A57FB">
        <w:rPr>
          <w:rFonts w:ascii="t" w:eastAsia="Times New Roman" w:hAnsi="t" w:cs="Arial"/>
          <w:b/>
          <w:bCs/>
          <w:color w:val="222222"/>
          <w:sz w:val="28"/>
          <w:szCs w:val="24"/>
          <w:lang w:eastAsia="ru-RU"/>
        </w:rPr>
        <w:t xml:space="preserve"> классы</w:t>
      </w:r>
    </w:p>
    <w:p w14:paraId="1B874605"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b/>
          <w:bCs/>
          <w:color w:val="222222"/>
          <w:sz w:val="24"/>
          <w:szCs w:val="24"/>
          <w:lang w:eastAsia="ru-RU"/>
        </w:rPr>
        <w:t> </w:t>
      </w:r>
    </w:p>
    <w:tbl>
      <w:tblPr>
        <w:tblW w:w="12038" w:type="dxa"/>
        <w:tblCellMar>
          <w:top w:w="15" w:type="dxa"/>
          <w:left w:w="15" w:type="dxa"/>
          <w:bottom w:w="15" w:type="dxa"/>
          <w:right w:w="15" w:type="dxa"/>
        </w:tblCellMar>
        <w:tblLook w:val="04A0" w:firstRow="1" w:lastRow="0" w:firstColumn="1" w:lastColumn="0" w:noHBand="0" w:noVBand="1"/>
      </w:tblPr>
      <w:tblGrid>
        <w:gridCol w:w="3650"/>
        <w:gridCol w:w="3668"/>
        <w:gridCol w:w="825"/>
        <w:gridCol w:w="667"/>
        <w:gridCol w:w="105"/>
        <w:gridCol w:w="737"/>
        <w:gridCol w:w="667"/>
        <w:gridCol w:w="649"/>
        <w:gridCol w:w="1070"/>
      </w:tblGrid>
      <w:tr w:rsidR="003E5611" w:rsidRPr="003E5611" w14:paraId="3B5E8BD1" w14:textId="77777777" w:rsidTr="003E5611">
        <w:tc>
          <w:tcPr>
            <w:tcW w:w="6240" w:type="dxa"/>
            <w:gridSpan w:val="2"/>
            <w:vMerge w:val="restart"/>
            <w:tcBorders>
              <w:top w:val="single" w:sz="6" w:space="0" w:color="DEE2E6"/>
              <w:left w:val="single" w:sz="6" w:space="0" w:color="DEE2E6"/>
              <w:bottom w:val="single" w:sz="6" w:space="0" w:color="DEE2E6"/>
              <w:right w:val="single" w:sz="6" w:space="0" w:color="DEE2E6"/>
            </w:tcBorders>
            <w:shd w:val="clear" w:color="auto" w:fill="auto"/>
            <w:hideMark/>
          </w:tcPr>
          <w:p w14:paraId="2F95FBA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 </w:t>
            </w:r>
          </w:p>
          <w:p w14:paraId="27E49E66"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Направления внеурочной деятельности</w:t>
            </w:r>
          </w:p>
        </w:tc>
        <w:tc>
          <w:tcPr>
            <w:tcW w:w="3090" w:type="dxa"/>
            <w:gridSpan w:val="6"/>
            <w:tcBorders>
              <w:top w:val="single" w:sz="6" w:space="0" w:color="DEE2E6"/>
              <w:left w:val="single" w:sz="6" w:space="0" w:color="DEE2E6"/>
              <w:bottom w:val="single" w:sz="6" w:space="0" w:color="DEE2E6"/>
              <w:right w:val="single" w:sz="6" w:space="0" w:color="DEE2E6"/>
            </w:tcBorders>
            <w:shd w:val="clear" w:color="auto" w:fill="auto"/>
            <w:hideMark/>
          </w:tcPr>
          <w:p w14:paraId="089D694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Классы</w:t>
            </w:r>
          </w:p>
        </w:tc>
        <w:tc>
          <w:tcPr>
            <w:tcW w:w="915" w:type="dxa"/>
            <w:vMerge w:val="restart"/>
            <w:tcBorders>
              <w:top w:val="single" w:sz="6" w:space="0" w:color="DEE2E6"/>
              <w:left w:val="single" w:sz="6" w:space="0" w:color="DEE2E6"/>
              <w:bottom w:val="single" w:sz="6" w:space="0" w:color="DEE2E6"/>
              <w:right w:val="single" w:sz="6" w:space="0" w:color="DEE2E6"/>
            </w:tcBorders>
            <w:shd w:val="clear" w:color="auto" w:fill="auto"/>
            <w:hideMark/>
          </w:tcPr>
          <w:p w14:paraId="19DC8171"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Всего</w:t>
            </w:r>
          </w:p>
        </w:tc>
      </w:tr>
      <w:tr w:rsidR="003E5611" w:rsidRPr="003E5611" w14:paraId="4A85172C" w14:textId="77777777" w:rsidTr="003E5611">
        <w:tc>
          <w:tcPr>
            <w:tcW w:w="0" w:type="auto"/>
            <w:gridSpan w:val="2"/>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35269A82"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25022EF1"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5</w:t>
            </w:r>
          </w:p>
        </w:tc>
        <w:tc>
          <w:tcPr>
            <w:tcW w:w="570" w:type="dxa"/>
            <w:tcBorders>
              <w:top w:val="single" w:sz="6" w:space="0" w:color="DEE2E6"/>
              <w:left w:val="single" w:sz="6" w:space="0" w:color="DEE2E6"/>
              <w:bottom w:val="single" w:sz="6" w:space="0" w:color="DEE2E6"/>
              <w:right w:val="single" w:sz="6" w:space="0" w:color="DEE2E6"/>
            </w:tcBorders>
            <w:shd w:val="clear" w:color="auto" w:fill="auto"/>
            <w:hideMark/>
          </w:tcPr>
          <w:p w14:paraId="5FCF927D" w14:textId="77777777" w:rsidR="003E5611" w:rsidRP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6</w:t>
            </w:r>
          </w:p>
        </w:tc>
        <w:tc>
          <w:tcPr>
            <w:tcW w:w="70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3933B56E" w14:textId="77777777" w:rsidR="003E5611" w:rsidRP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7</w:t>
            </w:r>
          </w:p>
        </w:tc>
        <w:tc>
          <w:tcPr>
            <w:tcW w:w="570" w:type="dxa"/>
            <w:tcBorders>
              <w:top w:val="single" w:sz="6" w:space="0" w:color="DEE2E6"/>
              <w:left w:val="single" w:sz="6" w:space="0" w:color="DEE2E6"/>
              <w:bottom w:val="single" w:sz="6" w:space="0" w:color="DEE2E6"/>
              <w:right w:val="single" w:sz="6" w:space="0" w:color="DEE2E6"/>
            </w:tcBorders>
            <w:shd w:val="clear" w:color="auto" w:fill="auto"/>
            <w:hideMark/>
          </w:tcPr>
          <w:p w14:paraId="0FC405A5" w14:textId="77777777" w:rsidR="003E5611" w:rsidRP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8</w:t>
            </w:r>
          </w:p>
        </w:tc>
        <w:tc>
          <w:tcPr>
            <w:tcW w:w="555" w:type="dxa"/>
            <w:tcBorders>
              <w:top w:val="single" w:sz="6" w:space="0" w:color="DEE2E6"/>
              <w:left w:val="single" w:sz="6" w:space="0" w:color="DEE2E6"/>
              <w:bottom w:val="single" w:sz="6" w:space="0" w:color="DEE2E6"/>
              <w:right w:val="single" w:sz="6" w:space="0" w:color="DEE2E6"/>
            </w:tcBorders>
            <w:shd w:val="clear" w:color="auto" w:fill="auto"/>
            <w:hideMark/>
          </w:tcPr>
          <w:p w14:paraId="6E1945C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 xml:space="preserve"> </w:t>
            </w:r>
            <w:r w:rsidR="00830C81">
              <w:rPr>
                <w:rFonts w:ascii="Times New Roman" w:eastAsia="Times New Roman" w:hAnsi="Times New Roman" w:cs="Times New Roman"/>
                <w:b/>
                <w:bCs/>
                <w:sz w:val="24"/>
                <w:szCs w:val="24"/>
                <w:lang w:eastAsia="ru-RU"/>
              </w:rPr>
              <w:t>9</w:t>
            </w:r>
          </w:p>
        </w:tc>
        <w:tc>
          <w:tcPr>
            <w:tcW w:w="0" w:type="auto"/>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5A9613DE"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p>
        </w:tc>
      </w:tr>
      <w:tr w:rsidR="003E5611" w:rsidRPr="003E5611" w14:paraId="3F7FC337" w14:textId="77777777" w:rsidTr="003E5611">
        <w:tc>
          <w:tcPr>
            <w:tcW w:w="10260" w:type="dxa"/>
            <w:gridSpan w:val="9"/>
            <w:tcBorders>
              <w:top w:val="single" w:sz="6" w:space="0" w:color="DEE2E6"/>
              <w:left w:val="single" w:sz="6" w:space="0" w:color="DEE2E6"/>
              <w:bottom w:val="single" w:sz="6" w:space="0" w:color="DEE2E6"/>
              <w:right w:val="single" w:sz="6" w:space="0" w:color="DEE2E6"/>
            </w:tcBorders>
            <w:shd w:val="clear" w:color="auto" w:fill="auto"/>
            <w:hideMark/>
          </w:tcPr>
          <w:p w14:paraId="6ED6BF8F"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r>
      <w:tr w:rsidR="003E5611" w:rsidRPr="003E5611" w14:paraId="2F0BED8A" w14:textId="77777777" w:rsidTr="003E5611">
        <w:tc>
          <w:tcPr>
            <w:tcW w:w="9345" w:type="dxa"/>
            <w:gridSpan w:val="8"/>
            <w:tcBorders>
              <w:top w:val="single" w:sz="6" w:space="0" w:color="DEE2E6"/>
              <w:left w:val="single" w:sz="6" w:space="0" w:color="DEE2E6"/>
              <w:bottom w:val="single" w:sz="6" w:space="0" w:color="DEE2E6"/>
              <w:right w:val="single" w:sz="6" w:space="0" w:color="DEE2E6"/>
            </w:tcBorders>
            <w:shd w:val="clear" w:color="auto" w:fill="auto"/>
            <w:hideMark/>
          </w:tcPr>
          <w:p w14:paraId="2370EEF9"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Спортивно-оздоровительное</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3E8C7FB4" w14:textId="77777777" w:rsidR="003E5611" w:rsidRPr="003E5611" w:rsidRDefault="0026183E"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6</w:t>
            </w:r>
          </w:p>
        </w:tc>
      </w:tr>
      <w:tr w:rsidR="003E5611" w:rsidRPr="003E5611" w14:paraId="2B8B6D81" w14:textId="77777777" w:rsidTr="003E5611">
        <w:tc>
          <w:tcPr>
            <w:tcW w:w="3120" w:type="dxa"/>
            <w:tcBorders>
              <w:top w:val="single" w:sz="6" w:space="0" w:color="DEE2E6"/>
              <w:left w:val="single" w:sz="6" w:space="0" w:color="DEE2E6"/>
              <w:bottom w:val="single" w:sz="6" w:space="0" w:color="DEE2E6"/>
              <w:right w:val="single" w:sz="6" w:space="0" w:color="DEE2E6"/>
            </w:tcBorders>
            <w:shd w:val="clear" w:color="auto" w:fill="auto"/>
            <w:hideMark/>
          </w:tcPr>
          <w:p w14:paraId="77A4961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 </w:t>
            </w:r>
          </w:p>
        </w:tc>
        <w:tc>
          <w:tcPr>
            <w:tcW w:w="3135" w:type="dxa"/>
            <w:tcBorders>
              <w:top w:val="single" w:sz="6" w:space="0" w:color="DEE2E6"/>
              <w:left w:val="single" w:sz="6" w:space="0" w:color="DEE2E6"/>
              <w:bottom w:val="single" w:sz="6" w:space="0" w:color="DEE2E6"/>
              <w:right w:val="single" w:sz="6" w:space="0" w:color="DEE2E6"/>
            </w:tcBorders>
            <w:shd w:val="clear" w:color="auto" w:fill="auto"/>
            <w:hideMark/>
          </w:tcPr>
          <w:p w14:paraId="001F74E3" w14:textId="77777777" w:rsidR="00830C8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Секция «Спортивные игры»</w:t>
            </w:r>
          </w:p>
          <w:p w14:paraId="51D3CB4E" w14:textId="77777777" w:rsidR="003E5611" w:rsidRPr="00830C81" w:rsidRDefault="00830C81" w:rsidP="00830C81">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Секция «Каратэ»</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452B5AEF" w14:textId="77777777" w:rsid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p w14:paraId="2B4C64C2" w14:textId="77777777" w:rsidR="00830C81" w:rsidRP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4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2CC2297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r w:rsidR="00830C81">
              <w:rPr>
                <w:rFonts w:ascii="Times New Roman" w:eastAsia="Times New Roman" w:hAnsi="Times New Roman" w:cs="Times New Roman"/>
                <w:sz w:val="24"/>
                <w:szCs w:val="24"/>
                <w:lang w:eastAsia="ru-RU"/>
              </w:rPr>
              <w:t>2</w:t>
            </w:r>
          </w:p>
        </w:tc>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2FBD7C8B" w14:textId="77777777" w:rsidR="003E5611" w:rsidRP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70" w:type="dxa"/>
            <w:tcBorders>
              <w:top w:val="single" w:sz="6" w:space="0" w:color="DEE2E6"/>
              <w:left w:val="single" w:sz="6" w:space="0" w:color="DEE2E6"/>
              <w:bottom w:val="single" w:sz="6" w:space="0" w:color="DEE2E6"/>
              <w:right w:val="single" w:sz="6" w:space="0" w:color="DEE2E6"/>
            </w:tcBorders>
            <w:shd w:val="clear" w:color="auto" w:fill="auto"/>
            <w:hideMark/>
          </w:tcPr>
          <w:p w14:paraId="135FB0D3" w14:textId="77777777" w:rsidR="003E5611" w:rsidRP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55" w:type="dxa"/>
            <w:tcBorders>
              <w:top w:val="single" w:sz="6" w:space="0" w:color="DEE2E6"/>
              <w:left w:val="single" w:sz="6" w:space="0" w:color="DEE2E6"/>
              <w:bottom w:val="single" w:sz="6" w:space="0" w:color="DEE2E6"/>
              <w:right w:val="single" w:sz="6" w:space="0" w:color="DEE2E6"/>
            </w:tcBorders>
            <w:shd w:val="clear" w:color="auto" w:fill="auto"/>
            <w:hideMark/>
          </w:tcPr>
          <w:p w14:paraId="590F3756" w14:textId="77777777" w:rsidR="003E5611" w:rsidRP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p w14:paraId="37CAD049"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7AA54586" w14:textId="77777777" w:rsid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p w14:paraId="3169310C" w14:textId="77777777" w:rsidR="00830C81" w:rsidRP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3E5611" w:rsidRPr="003E5611" w14:paraId="18A6F04B" w14:textId="77777777" w:rsidTr="003E5611">
        <w:tc>
          <w:tcPr>
            <w:tcW w:w="9345" w:type="dxa"/>
            <w:gridSpan w:val="8"/>
            <w:tcBorders>
              <w:top w:val="single" w:sz="6" w:space="0" w:color="DEE2E6"/>
              <w:left w:val="single" w:sz="6" w:space="0" w:color="DEE2E6"/>
              <w:bottom w:val="single" w:sz="6" w:space="0" w:color="DEE2E6"/>
              <w:right w:val="single" w:sz="6" w:space="0" w:color="DEE2E6"/>
            </w:tcBorders>
            <w:shd w:val="clear" w:color="auto" w:fill="auto"/>
            <w:hideMark/>
          </w:tcPr>
          <w:p w14:paraId="1EF4C70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proofErr w:type="spellStart"/>
            <w:r w:rsidRPr="003E5611">
              <w:rPr>
                <w:rFonts w:ascii="Times New Roman" w:eastAsia="Times New Roman" w:hAnsi="Times New Roman" w:cs="Times New Roman"/>
                <w:b/>
                <w:bCs/>
                <w:sz w:val="24"/>
                <w:szCs w:val="24"/>
                <w:lang w:eastAsia="ru-RU"/>
              </w:rPr>
              <w:t>Общеинтеллектуальное</w:t>
            </w:r>
            <w:proofErr w:type="spellEnd"/>
          </w:p>
          <w:p w14:paraId="2F84373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7E47842F" w14:textId="77777777" w:rsidR="003E5611" w:rsidRPr="003E5611" w:rsidRDefault="0026183E"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11</w:t>
            </w:r>
          </w:p>
        </w:tc>
      </w:tr>
      <w:tr w:rsidR="003E5611" w:rsidRPr="003E5611" w14:paraId="39AD1F32" w14:textId="77777777" w:rsidTr="003E5611">
        <w:tc>
          <w:tcPr>
            <w:tcW w:w="3120" w:type="dxa"/>
            <w:tcBorders>
              <w:top w:val="single" w:sz="6" w:space="0" w:color="DEE2E6"/>
              <w:left w:val="single" w:sz="6" w:space="0" w:color="DEE2E6"/>
              <w:bottom w:val="single" w:sz="6" w:space="0" w:color="DEE2E6"/>
              <w:right w:val="single" w:sz="6" w:space="0" w:color="DEE2E6"/>
            </w:tcBorders>
            <w:shd w:val="clear" w:color="auto" w:fill="auto"/>
            <w:hideMark/>
          </w:tcPr>
          <w:p w14:paraId="575D326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 </w:t>
            </w:r>
          </w:p>
        </w:tc>
        <w:tc>
          <w:tcPr>
            <w:tcW w:w="3135" w:type="dxa"/>
            <w:tcBorders>
              <w:top w:val="single" w:sz="6" w:space="0" w:color="DEE2E6"/>
              <w:left w:val="single" w:sz="6" w:space="0" w:color="DEE2E6"/>
              <w:bottom w:val="single" w:sz="6" w:space="0" w:color="DEE2E6"/>
              <w:right w:val="single" w:sz="6" w:space="0" w:color="DEE2E6"/>
            </w:tcBorders>
            <w:shd w:val="clear" w:color="auto" w:fill="auto"/>
            <w:hideMark/>
          </w:tcPr>
          <w:p w14:paraId="2D638C5C" w14:textId="77777777" w:rsid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«Разговорный английский язык»</w:t>
            </w:r>
          </w:p>
          <w:p w14:paraId="5F0C7153" w14:textId="77777777" w:rsidR="0026183E" w:rsidRDefault="0026183E"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«Компьютерный дизайн»</w:t>
            </w:r>
          </w:p>
          <w:p w14:paraId="7B645710" w14:textId="77777777" w:rsidR="0026183E" w:rsidRPr="003E5611" w:rsidRDefault="0026183E"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«Функциональная грамотность»</w:t>
            </w:r>
          </w:p>
          <w:p w14:paraId="536CFFD1"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179ECA46" w14:textId="77777777" w:rsid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p w14:paraId="41C28EA2" w14:textId="77777777" w:rsidR="0026183E" w:rsidRDefault="0026183E" w:rsidP="003E5611">
            <w:pPr>
              <w:spacing w:after="100" w:afterAutospacing="1" w:line="240" w:lineRule="auto"/>
              <w:rPr>
                <w:rFonts w:ascii="Times New Roman" w:eastAsia="Times New Roman" w:hAnsi="Times New Roman" w:cs="Times New Roman"/>
                <w:sz w:val="24"/>
                <w:szCs w:val="24"/>
                <w:lang w:eastAsia="ru-RU"/>
              </w:rPr>
            </w:pPr>
          </w:p>
          <w:p w14:paraId="5FE6C753" w14:textId="77777777" w:rsidR="0026183E" w:rsidRPr="003E5611" w:rsidRDefault="0026183E"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4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33799943" w14:textId="77777777" w:rsid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p w14:paraId="5AF97E93" w14:textId="77777777" w:rsidR="0026183E" w:rsidRDefault="0026183E" w:rsidP="003E5611">
            <w:pPr>
              <w:spacing w:after="100" w:afterAutospacing="1" w:line="240" w:lineRule="auto"/>
              <w:rPr>
                <w:rFonts w:ascii="Times New Roman" w:eastAsia="Times New Roman" w:hAnsi="Times New Roman" w:cs="Times New Roman"/>
                <w:sz w:val="24"/>
                <w:szCs w:val="24"/>
                <w:lang w:eastAsia="ru-RU"/>
              </w:rPr>
            </w:pPr>
          </w:p>
          <w:p w14:paraId="3079A213" w14:textId="77777777" w:rsidR="0026183E" w:rsidRPr="003E5611" w:rsidRDefault="0026183E"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454B701E" w14:textId="77777777" w:rsid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p w14:paraId="7A191818" w14:textId="77777777" w:rsidR="0026183E" w:rsidRDefault="0026183E" w:rsidP="003E5611">
            <w:pPr>
              <w:spacing w:after="100" w:afterAutospacing="1" w:line="240" w:lineRule="auto"/>
              <w:rPr>
                <w:rFonts w:ascii="Times New Roman" w:eastAsia="Times New Roman" w:hAnsi="Times New Roman" w:cs="Times New Roman"/>
                <w:sz w:val="24"/>
                <w:szCs w:val="24"/>
                <w:lang w:eastAsia="ru-RU"/>
              </w:rPr>
            </w:pPr>
          </w:p>
          <w:p w14:paraId="2FBE51D2" w14:textId="77777777" w:rsidR="0026183E" w:rsidRPr="003E5611" w:rsidRDefault="0026183E"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70" w:type="dxa"/>
            <w:tcBorders>
              <w:top w:val="single" w:sz="6" w:space="0" w:color="DEE2E6"/>
              <w:left w:val="single" w:sz="6" w:space="0" w:color="DEE2E6"/>
              <w:bottom w:val="single" w:sz="6" w:space="0" w:color="DEE2E6"/>
              <w:right w:val="single" w:sz="6" w:space="0" w:color="DEE2E6"/>
            </w:tcBorders>
            <w:shd w:val="clear" w:color="auto" w:fill="auto"/>
            <w:hideMark/>
          </w:tcPr>
          <w:p w14:paraId="3355BDEE" w14:textId="77777777" w:rsidR="0026183E"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p w14:paraId="7B6428BA" w14:textId="77777777" w:rsidR="003E5611" w:rsidRDefault="0026183E" w:rsidP="0026183E">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14:paraId="4C7B5C88" w14:textId="77777777" w:rsidR="0026183E" w:rsidRPr="0026183E" w:rsidRDefault="0026183E" w:rsidP="0026183E">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5" w:type="dxa"/>
            <w:tcBorders>
              <w:top w:val="single" w:sz="6" w:space="0" w:color="DEE2E6"/>
              <w:left w:val="single" w:sz="6" w:space="0" w:color="DEE2E6"/>
              <w:bottom w:val="single" w:sz="6" w:space="0" w:color="DEE2E6"/>
              <w:right w:val="single" w:sz="6" w:space="0" w:color="DEE2E6"/>
            </w:tcBorders>
            <w:shd w:val="clear" w:color="auto" w:fill="auto"/>
            <w:hideMark/>
          </w:tcPr>
          <w:p w14:paraId="3399BC14" w14:textId="77777777" w:rsid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p w14:paraId="2BD1099C" w14:textId="77777777" w:rsidR="0026183E" w:rsidRDefault="0026183E" w:rsidP="003E5611">
            <w:pPr>
              <w:spacing w:after="100" w:afterAutospacing="1" w:line="240" w:lineRule="auto"/>
              <w:rPr>
                <w:rFonts w:ascii="Times New Roman" w:eastAsia="Times New Roman" w:hAnsi="Times New Roman" w:cs="Times New Roman"/>
                <w:sz w:val="24"/>
                <w:szCs w:val="24"/>
                <w:lang w:eastAsia="ru-RU"/>
              </w:rPr>
            </w:pPr>
          </w:p>
          <w:p w14:paraId="0D6A5DF2" w14:textId="77777777" w:rsidR="0026183E" w:rsidRPr="003E5611" w:rsidRDefault="0026183E"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44A2D033" w14:textId="77777777" w:rsid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p w14:paraId="351A12B7" w14:textId="77777777" w:rsidR="0026183E" w:rsidRDefault="0026183E"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14:paraId="444CB652" w14:textId="77777777" w:rsidR="0026183E" w:rsidRDefault="0026183E" w:rsidP="003E5611">
            <w:pPr>
              <w:spacing w:after="100" w:afterAutospacing="1" w:line="240" w:lineRule="auto"/>
              <w:rPr>
                <w:rFonts w:ascii="Times New Roman" w:eastAsia="Times New Roman" w:hAnsi="Times New Roman" w:cs="Times New Roman"/>
                <w:sz w:val="24"/>
                <w:szCs w:val="24"/>
                <w:lang w:eastAsia="ru-RU"/>
              </w:rPr>
            </w:pPr>
          </w:p>
          <w:p w14:paraId="4DFB3856" w14:textId="77777777" w:rsidR="0026183E" w:rsidRPr="003E5611" w:rsidRDefault="0026183E"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r>
      <w:tr w:rsidR="003E5611" w:rsidRPr="003E5611" w14:paraId="48945862" w14:textId="77777777" w:rsidTr="003E5611">
        <w:tc>
          <w:tcPr>
            <w:tcW w:w="9345" w:type="dxa"/>
            <w:gridSpan w:val="8"/>
            <w:tcBorders>
              <w:top w:val="single" w:sz="6" w:space="0" w:color="DEE2E6"/>
              <w:left w:val="single" w:sz="6" w:space="0" w:color="DEE2E6"/>
              <w:bottom w:val="single" w:sz="6" w:space="0" w:color="DEE2E6"/>
              <w:right w:val="single" w:sz="6" w:space="0" w:color="DEE2E6"/>
            </w:tcBorders>
            <w:shd w:val="clear" w:color="auto" w:fill="auto"/>
            <w:hideMark/>
          </w:tcPr>
          <w:p w14:paraId="4192A6D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Общекультурное</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3217729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5</w:t>
            </w:r>
          </w:p>
        </w:tc>
      </w:tr>
      <w:tr w:rsidR="003E5611" w:rsidRPr="003E5611" w14:paraId="2D54BDB9" w14:textId="77777777" w:rsidTr="003E5611">
        <w:tc>
          <w:tcPr>
            <w:tcW w:w="3120" w:type="dxa"/>
            <w:vMerge w:val="restart"/>
            <w:tcBorders>
              <w:top w:val="single" w:sz="6" w:space="0" w:color="DEE2E6"/>
              <w:left w:val="single" w:sz="6" w:space="0" w:color="DEE2E6"/>
              <w:bottom w:val="single" w:sz="6" w:space="0" w:color="DEE2E6"/>
              <w:right w:val="single" w:sz="6" w:space="0" w:color="DEE2E6"/>
            </w:tcBorders>
            <w:shd w:val="clear" w:color="auto" w:fill="auto"/>
            <w:hideMark/>
          </w:tcPr>
          <w:p w14:paraId="7E0F8AA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 </w:t>
            </w:r>
          </w:p>
        </w:tc>
        <w:tc>
          <w:tcPr>
            <w:tcW w:w="3135" w:type="dxa"/>
            <w:tcBorders>
              <w:top w:val="single" w:sz="6" w:space="0" w:color="DEE2E6"/>
              <w:left w:val="single" w:sz="6" w:space="0" w:color="DEE2E6"/>
              <w:bottom w:val="single" w:sz="6" w:space="0" w:color="DEE2E6"/>
              <w:right w:val="single" w:sz="6" w:space="0" w:color="DEE2E6"/>
            </w:tcBorders>
            <w:shd w:val="clear" w:color="auto" w:fill="auto"/>
            <w:hideMark/>
          </w:tcPr>
          <w:p w14:paraId="35472DD1" w14:textId="77777777" w:rsidR="003E5611" w:rsidRPr="003E5611" w:rsidRDefault="009669F6"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«Арт-студия»</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06B57C3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64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7B6B739D"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643F573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r w:rsidR="00830C81">
              <w:rPr>
                <w:rFonts w:ascii="Times New Roman" w:eastAsia="Times New Roman" w:hAnsi="Times New Roman" w:cs="Times New Roman"/>
                <w:sz w:val="24"/>
                <w:szCs w:val="24"/>
                <w:lang w:eastAsia="ru-RU"/>
              </w:rPr>
              <w:t>1</w:t>
            </w:r>
          </w:p>
        </w:tc>
        <w:tc>
          <w:tcPr>
            <w:tcW w:w="570" w:type="dxa"/>
            <w:tcBorders>
              <w:top w:val="single" w:sz="6" w:space="0" w:color="DEE2E6"/>
              <w:left w:val="single" w:sz="6" w:space="0" w:color="DEE2E6"/>
              <w:bottom w:val="single" w:sz="6" w:space="0" w:color="DEE2E6"/>
              <w:right w:val="single" w:sz="6" w:space="0" w:color="DEE2E6"/>
            </w:tcBorders>
            <w:shd w:val="clear" w:color="auto" w:fill="auto"/>
            <w:hideMark/>
          </w:tcPr>
          <w:p w14:paraId="6D023C63"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555" w:type="dxa"/>
            <w:tcBorders>
              <w:top w:val="single" w:sz="6" w:space="0" w:color="DEE2E6"/>
              <w:left w:val="single" w:sz="6" w:space="0" w:color="DEE2E6"/>
              <w:bottom w:val="single" w:sz="6" w:space="0" w:color="DEE2E6"/>
              <w:right w:val="single" w:sz="6" w:space="0" w:color="DEE2E6"/>
            </w:tcBorders>
            <w:shd w:val="clear" w:color="auto" w:fill="auto"/>
            <w:hideMark/>
          </w:tcPr>
          <w:p w14:paraId="09D38686"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r w:rsidR="00830C81">
              <w:rPr>
                <w:rFonts w:ascii="Times New Roman" w:eastAsia="Times New Roman" w:hAnsi="Times New Roman" w:cs="Times New Roman"/>
                <w:sz w:val="24"/>
                <w:szCs w:val="24"/>
                <w:lang w:eastAsia="ru-RU"/>
              </w:rPr>
              <w:t>1</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12DC6D2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tc>
      </w:tr>
      <w:tr w:rsidR="003E5611" w:rsidRPr="003E5611" w14:paraId="3CE60082" w14:textId="77777777" w:rsidTr="003E5611">
        <w:tc>
          <w:tcPr>
            <w:tcW w:w="0" w:type="auto"/>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26FF3767"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p>
        </w:tc>
        <w:tc>
          <w:tcPr>
            <w:tcW w:w="3135" w:type="dxa"/>
            <w:tcBorders>
              <w:top w:val="single" w:sz="6" w:space="0" w:color="DEE2E6"/>
              <w:left w:val="single" w:sz="6" w:space="0" w:color="DEE2E6"/>
              <w:bottom w:val="single" w:sz="6" w:space="0" w:color="DEE2E6"/>
              <w:right w:val="single" w:sz="6" w:space="0" w:color="DEE2E6"/>
            </w:tcBorders>
            <w:shd w:val="clear" w:color="auto" w:fill="auto"/>
            <w:hideMark/>
          </w:tcPr>
          <w:p w14:paraId="27FD320D" w14:textId="77777777" w:rsidR="003E5611" w:rsidRPr="003E5611" w:rsidRDefault="009669F6"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«Музыкальная студия</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3775E913"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r w:rsidR="009669F6">
              <w:rPr>
                <w:rFonts w:ascii="Times New Roman" w:eastAsia="Times New Roman" w:hAnsi="Times New Roman" w:cs="Times New Roman"/>
                <w:sz w:val="24"/>
                <w:szCs w:val="24"/>
                <w:lang w:eastAsia="ru-RU"/>
              </w:rPr>
              <w:t>1</w:t>
            </w:r>
          </w:p>
        </w:tc>
        <w:tc>
          <w:tcPr>
            <w:tcW w:w="64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417B5B43"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r w:rsidR="009669F6">
              <w:rPr>
                <w:rFonts w:ascii="Times New Roman" w:eastAsia="Times New Roman" w:hAnsi="Times New Roman" w:cs="Times New Roman"/>
                <w:sz w:val="24"/>
                <w:szCs w:val="24"/>
                <w:lang w:eastAsia="ru-RU"/>
              </w:rPr>
              <w:t>1</w:t>
            </w:r>
          </w:p>
        </w:tc>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3468FF9E"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570" w:type="dxa"/>
            <w:tcBorders>
              <w:top w:val="single" w:sz="6" w:space="0" w:color="DEE2E6"/>
              <w:left w:val="single" w:sz="6" w:space="0" w:color="DEE2E6"/>
              <w:bottom w:val="single" w:sz="6" w:space="0" w:color="DEE2E6"/>
              <w:right w:val="single" w:sz="6" w:space="0" w:color="DEE2E6"/>
            </w:tcBorders>
            <w:shd w:val="clear" w:color="auto" w:fill="auto"/>
            <w:hideMark/>
          </w:tcPr>
          <w:p w14:paraId="3B2327E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r w:rsidR="009669F6">
              <w:rPr>
                <w:rFonts w:ascii="Times New Roman" w:eastAsia="Times New Roman" w:hAnsi="Times New Roman" w:cs="Times New Roman"/>
                <w:sz w:val="24"/>
                <w:szCs w:val="24"/>
                <w:lang w:eastAsia="ru-RU"/>
              </w:rPr>
              <w:t>1</w:t>
            </w:r>
          </w:p>
        </w:tc>
        <w:tc>
          <w:tcPr>
            <w:tcW w:w="555" w:type="dxa"/>
            <w:tcBorders>
              <w:top w:val="single" w:sz="6" w:space="0" w:color="DEE2E6"/>
              <w:left w:val="single" w:sz="6" w:space="0" w:color="DEE2E6"/>
              <w:bottom w:val="single" w:sz="6" w:space="0" w:color="DEE2E6"/>
              <w:right w:val="single" w:sz="6" w:space="0" w:color="DEE2E6"/>
            </w:tcBorders>
            <w:shd w:val="clear" w:color="auto" w:fill="auto"/>
            <w:hideMark/>
          </w:tcPr>
          <w:p w14:paraId="4EBF1BD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149BED29"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r w:rsidR="009669F6">
              <w:rPr>
                <w:rFonts w:ascii="Times New Roman" w:eastAsia="Times New Roman" w:hAnsi="Times New Roman" w:cs="Times New Roman"/>
                <w:sz w:val="24"/>
                <w:szCs w:val="24"/>
                <w:lang w:eastAsia="ru-RU"/>
              </w:rPr>
              <w:t>5</w:t>
            </w:r>
          </w:p>
        </w:tc>
      </w:tr>
      <w:tr w:rsidR="003E5611" w:rsidRPr="003E5611" w14:paraId="2AC1736B" w14:textId="77777777" w:rsidTr="003E5611">
        <w:tc>
          <w:tcPr>
            <w:tcW w:w="9345" w:type="dxa"/>
            <w:gridSpan w:val="8"/>
            <w:tcBorders>
              <w:top w:val="single" w:sz="6" w:space="0" w:color="DEE2E6"/>
              <w:left w:val="single" w:sz="6" w:space="0" w:color="DEE2E6"/>
              <w:bottom w:val="single" w:sz="6" w:space="0" w:color="DEE2E6"/>
              <w:right w:val="single" w:sz="6" w:space="0" w:color="DEE2E6"/>
            </w:tcBorders>
            <w:shd w:val="clear" w:color="auto" w:fill="auto"/>
            <w:hideMark/>
          </w:tcPr>
          <w:p w14:paraId="5EAE410F"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Духовно-нравственное</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5E02C16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5</w:t>
            </w:r>
          </w:p>
        </w:tc>
      </w:tr>
      <w:tr w:rsidR="003E5611" w:rsidRPr="003E5611" w14:paraId="67C7B6F6" w14:textId="77777777" w:rsidTr="003E5611">
        <w:tc>
          <w:tcPr>
            <w:tcW w:w="3120" w:type="dxa"/>
            <w:tcBorders>
              <w:top w:val="single" w:sz="6" w:space="0" w:color="DEE2E6"/>
              <w:left w:val="single" w:sz="6" w:space="0" w:color="DEE2E6"/>
              <w:bottom w:val="single" w:sz="6" w:space="0" w:color="DEE2E6"/>
              <w:right w:val="single" w:sz="6" w:space="0" w:color="DEE2E6"/>
            </w:tcBorders>
            <w:shd w:val="clear" w:color="auto" w:fill="auto"/>
            <w:hideMark/>
          </w:tcPr>
          <w:p w14:paraId="5A7586C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 </w:t>
            </w:r>
          </w:p>
        </w:tc>
        <w:tc>
          <w:tcPr>
            <w:tcW w:w="3135" w:type="dxa"/>
            <w:tcBorders>
              <w:top w:val="single" w:sz="6" w:space="0" w:color="DEE2E6"/>
              <w:left w:val="single" w:sz="6" w:space="0" w:color="DEE2E6"/>
              <w:bottom w:val="single" w:sz="6" w:space="0" w:color="DEE2E6"/>
              <w:right w:val="single" w:sz="6" w:space="0" w:color="DEE2E6"/>
            </w:tcBorders>
            <w:shd w:val="clear" w:color="auto" w:fill="auto"/>
            <w:hideMark/>
          </w:tcPr>
          <w:p w14:paraId="69C0F90D" w14:textId="77777777" w:rsidR="003E5611" w:rsidRPr="003E5611" w:rsidRDefault="009669F6"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«Разговоры о важном»</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2B1F69B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p w14:paraId="6F27BDA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c>
          <w:tcPr>
            <w:tcW w:w="64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62A40C54"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p w14:paraId="4A79F02C"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42FF92E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570" w:type="dxa"/>
            <w:tcBorders>
              <w:top w:val="single" w:sz="6" w:space="0" w:color="DEE2E6"/>
              <w:left w:val="single" w:sz="6" w:space="0" w:color="DEE2E6"/>
              <w:bottom w:val="single" w:sz="6" w:space="0" w:color="DEE2E6"/>
              <w:right w:val="single" w:sz="6" w:space="0" w:color="DEE2E6"/>
            </w:tcBorders>
            <w:shd w:val="clear" w:color="auto" w:fill="auto"/>
            <w:hideMark/>
          </w:tcPr>
          <w:p w14:paraId="61B3E70F"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555" w:type="dxa"/>
            <w:tcBorders>
              <w:top w:val="single" w:sz="6" w:space="0" w:color="DEE2E6"/>
              <w:left w:val="single" w:sz="6" w:space="0" w:color="DEE2E6"/>
              <w:bottom w:val="single" w:sz="6" w:space="0" w:color="DEE2E6"/>
              <w:right w:val="single" w:sz="6" w:space="0" w:color="DEE2E6"/>
            </w:tcBorders>
            <w:shd w:val="clear" w:color="auto" w:fill="auto"/>
            <w:hideMark/>
          </w:tcPr>
          <w:p w14:paraId="4DB4124D"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102EE46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p w14:paraId="71FBE68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r>
      <w:tr w:rsidR="003E5611" w:rsidRPr="003E5611" w14:paraId="0EC45A66" w14:textId="77777777" w:rsidTr="003E5611">
        <w:tc>
          <w:tcPr>
            <w:tcW w:w="9345" w:type="dxa"/>
            <w:gridSpan w:val="8"/>
            <w:tcBorders>
              <w:top w:val="single" w:sz="6" w:space="0" w:color="DEE2E6"/>
              <w:left w:val="single" w:sz="6" w:space="0" w:color="DEE2E6"/>
              <w:bottom w:val="single" w:sz="6" w:space="0" w:color="DEE2E6"/>
              <w:right w:val="single" w:sz="6" w:space="0" w:color="DEE2E6"/>
            </w:tcBorders>
            <w:shd w:val="clear" w:color="auto" w:fill="auto"/>
            <w:hideMark/>
          </w:tcPr>
          <w:p w14:paraId="73C2E73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Социальное</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172C04E4"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5</w:t>
            </w:r>
          </w:p>
        </w:tc>
      </w:tr>
      <w:tr w:rsidR="003E5611" w:rsidRPr="003E5611" w14:paraId="25B661F2" w14:textId="77777777" w:rsidTr="003E5611">
        <w:tc>
          <w:tcPr>
            <w:tcW w:w="3120" w:type="dxa"/>
            <w:tcBorders>
              <w:top w:val="single" w:sz="6" w:space="0" w:color="DEE2E6"/>
              <w:left w:val="single" w:sz="6" w:space="0" w:color="DEE2E6"/>
              <w:bottom w:val="single" w:sz="6" w:space="0" w:color="DEE2E6"/>
              <w:right w:val="single" w:sz="6" w:space="0" w:color="DEE2E6"/>
            </w:tcBorders>
            <w:shd w:val="clear" w:color="auto" w:fill="auto"/>
            <w:hideMark/>
          </w:tcPr>
          <w:p w14:paraId="1DCCBE0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 </w:t>
            </w:r>
          </w:p>
        </w:tc>
        <w:tc>
          <w:tcPr>
            <w:tcW w:w="3135" w:type="dxa"/>
            <w:tcBorders>
              <w:top w:val="single" w:sz="6" w:space="0" w:color="DEE2E6"/>
              <w:left w:val="single" w:sz="6" w:space="0" w:color="DEE2E6"/>
              <w:bottom w:val="single" w:sz="6" w:space="0" w:color="DEE2E6"/>
              <w:right w:val="single" w:sz="6" w:space="0" w:color="DEE2E6"/>
            </w:tcBorders>
            <w:shd w:val="clear" w:color="auto" w:fill="auto"/>
            <w:hideMark/>
          </w:tcPr>
          <w:p w14:paraId="52A36E4F" w14:textId="77777777" w:rsidR="003E5611" w:rsidRPr="003E5611" w:rsidRDefault="00830C81"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«Шаги в будущее»</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62CB9D05"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p>
        </w:tc>
        <w:tc>
          <w:tcPr>
            <w:tcW w:w="64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3853BE3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7FB5A91C"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570" w:type="dxa"/>
            <w:tcBorders>
              <w:top w:val="single" w:sz="6" w:space="0" w:color="DEE2E6"/>
              <w:left w:val="single" w:sz="6" w:space="0" w:color="DEE2E6"/>
              <w:bottom w:val="single" w:sz="6" w:space="0" w:color="DEE2E6"/>
              <w:right w:val="single" w:sz="6" w:space="0" w:color="DEE2E6"/>
            </w:tcBorders>
            <w:shd w:val="clear" w:color="auto" w:fill="auto"/>
            <w:hideMark/>
          </w:tcPr>
          <w:p w14:paraId="7725828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555" w:type="dxa"/>
            <w:tcBorders>
              <w:top w:val="single" w:sz="6" w:space="0" w:color="DEE2E6"/>
              <w:left w:val="single" w:sz="6" w:space="0" w:color="DEE2E6"/>
              <w:bottom w:val="single" w:sz="6" w:space="0" w:color="DEE2E6"/>
              <w:right w:val="single" w:sz="6" w:space="0" w:color="DEE2E6"/>
            </w:tcBorders>
            <w:shd w:val="clear" w:color="auto" w:fill="auto"/>
            <w:hideMark/>
          </w:tcPr>
          <w:p w14:paraId="750DF39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3346299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tc>
      </w:tr>
      <w:tr w:rsidR="003E5611" w:rsidRPr="003E5611" w14:paraId="072B1EBF" w14:textId="77777777" w:rsidTr="003E5611">
        <w:tc>
          <w:tcPr>
            <w:tcW w:w="6240"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60D83D74"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ИТОГО</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62BA825A" w14:textId="77777777" w:rsidR="003E5611" w:rsidRPr="003E5611" w:rsidRDefault="009669F6"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9</w:t>
            </w:r>
          </w:p>
        </w:tc>
        <w:tc>
          <w:tcPr>
            <w:tcW w:w="64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28279029" w14:textId="77777777" w:rsidR="003E5611" w:rsidRPr="003E5611" w:rsidRDefault="009669F6"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8</w:t>
            </w:r>
          </w:p>
        </w:tc>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10D24A17" w14:textId="77777777" w:rsidR="003E5611" w:rsidRPr="003E5611" w:rsidRDefault="009669F6"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8</w:t>
            </w:r>
          </w:p>
        </w:tc>
        <w:tc>
          <w:tcPr>
            <w:tcW w:w="570" w:type="dxa"/>
            <w:tcBorders>
              <w:top w:val="single" w:sz="6" w:space="0" w:color="DEE2E6"/>
              <w:left w:val="single" w:sz="6" w:space="0" w:color="DEE2E6"/>
              <w:bottom w:val="single" w:sz="6" w:space="0" w:color="DEE2E6"/>
              <w:right w:val="single" w:sz="6" w:space="0" w:color="DEE2E6"/>
            </w:tcBorders>
            <w:shd w:val="clear" w:color="auto" w:fill="auto"/>
            <w:hideMark/>
          </w:tcPr>
          <w:p w14:paraId="6E711BFC" w14:textId="77777777" w:rsidR="003E5611" w:rsidRPr="003E5611" w:rsidRDefault="0026183E"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8</w:t>
            </w:r>
          </w:p>
        </w:tc>
        <w:tc>
          <w:tcPr>
            <w:tcW w:w="555" w:type="dxa"/>
            <w:tcBorders>
              <w:top w:val="single" w:sz="6" w:space="0" w:color="DEE2E6"/>
              <w:left w:val="single" w:sz="6" w:space="0" w:color="DEE2E6"/>
              <w:bottom w:val="single" w:sz="6" w:space="0" w:color="DEE2E6"/>
              <w:right w:val="single" w:sz="6" w:space="0" w:color="DEE2E6"/>
            </w:tcBorders>
            <w:shd w:val="clear" w:color="auto" w:fill="auto"/>
            <w:hideMark/>
          </w:tcPr>
          <w:p w14:paraId="044B8544" w14:textId="77777777" w:rsidR="003E5611" w:rsidRPr="003E5611" w:rsidRDefault="0026183E"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8</w:t>
            </w:r>
          </w:p>
          <w:p w14:paraId="604438C6"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lastRenderedPageBreak/>
              <w:t> </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3442F12D" w14:textId="77777777" w:rsidR="003E5611" w:rsidRPr="003E5611" w:rsidRDefault="0026183E" w:rsidP="003E561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41</w:t>
            </w:r>
          </w:p>
        </w:tc>
      </w:tr>
      <w:tr w:rsidR="003E5611" w:rsidRPr="003E5611" w14:paraId="3CE470A9" w14:textId="77777777" w:rsidTr="003E5611">
        <w:tc>
          <w:tcPr>
            <w:tcW w:w="3120" w:type="dxa"/>
            <w:tcBorders>
              <w:top w:val="single" w:sz="6" w:space="0" w:color="DEE2E6"/>
              <w:left w:val="single" w:sz="6" w:space="0" w:color="DEE2E6"/>
              <w:bottom w:val="single" w:sz="6" w:space="0" w:color="DEE2E6"/>
              <w:right w:val="single" w:sz="6" w:space="0" w:color="DEE2E6"/>
            </w:tcBorders>
            <w:shd w:val="clear" w:color="auto" w:fill="auto"/>
            <w:hideMark/>
          </w:tcPr>
          <w:p w14:paraId="1C473F3C"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c>
          <w:tcPr>
            <w:tcW w:w="3135" w:type="dxa"/>
            <w:tcBorders>
              <w:top w:val="single" w:sz="6" w:space="0" w:color="DEE2E6"/>
              <w:left w:val="single" w:sz="6" w:space="0" w:color="DEE2E6"/>
              <w:bottom w:val="single" w:sz="6" w:space="0" w:color="DEE2E6"/>
              <w:right w:val="single" w:sz="6" w:space="0" w:color="DEE2E6"/>
            </w:tcBorders>
            <w:shd w:val="clear" w:color="auto" w:fill="auto"/>
            <w:hideMark/>
          </w:tcPr>
          <w:p w14:paraId="74519CF6"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c>
          <w:tcPr>
            <w:tcW w:w="705" w:type="dxa"/>
            <w:tcBorders>
              <w:top w:val="single" w:sz="6" w:space="0" w:color="DEE2E6"/>
              <w:left w:val="single" w:sz="6" w:space="0" w:color="DEE2E6"/>
              <w:bottom w:val="single" w:sz="6" w:space="0" w:color="DEE2E6"/>
              <w:right w:val="single" w:sz="6" w:space="0" w:color="DEE2E6"/>
            </w:tcBorders>
            <w:shd w:val="clear" w:color="auto" w:fill="auto"/>
            <w:hideMark/>
          </w:tcPr>
          <w:p w14:paraId="79FF8419"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c>
          <w:tcPr>
            <w:tcW w:w="570" w:type="dxa"/>
            <w:tcBorders>
              <w:top w:val="single" w:sz="6" w:space="0" w:color="DEE2E6"/>
              <w:left w:val="single" w:sz="6" w:space="0" w:color="DEE2E6"/>
              <w:bottom w:val="single" w:sz="6" w:space="0" w:color="DEE2E6"/>
              <w:right w:val="single" w:sz="6" w:space="0" w:color="DEE2E6"/>
            </w:tcBorders>
            <w:shd w:val="clear" w:color="auto" w:fill="auto"/>
            <w:hideMark/>
          </w:tcPr>
          <w:p w14:paraId="5A7BA14D"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c>
          <w:tcPr>
            <w:tcW w:w="75" w:type="dxa"/>
            <w:tcBorders>
              <w:top w:val="single" w:sz="6" w:space="0" w:color="DEE2E6"/>
              <w:left w:val="single" w:sz="6" w:space="0" w:color="DEE2E6"/>
              <w:bottom w:val="single" w:sz="6" w:space="0" w:color="DEE2E6"/>
              <w:right w:val="single" w:sz="6" w:space="0" w:color="DEE2E6"/>
            </w:tcBorders>
            <w:shd w:val="clear" w:color="auto" w:fill="auto"/>
            <w:hideMark/>
          </w:tcPr>
          <w:p w14:paraId="53E7E84E"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02C7D04E"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c>
          <w:tcPr>
            <w:tcW w:w="570" w:type="dxa"/>
            <w:tcBorders>
              <w:top w:val="single" w:sz="6" w:space="0" w:color="DEE2E6"/>
              <w:left w:val="single" w:sz="6" w:space="0" w:color="DEE2E6"/>
              <w:bottom w:val="single" w:sz="6" w:space="0" w:color="DEE2E6"/>
              <w:right w:val="single" w:sz="6" w:space="0" w:color="DEE2E6"/>
            </w:tcBorders>
            <w:shd w:val="clear" w:color="auto" w:fill="auto"/>
            <w:hideMark/>
          </w:tcPr>
          <w:p w14:paraId="468EFD41"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c>
          <w:tcPr>
            <w:tcW w:w="555" w:type="dxa"/>
            <w:tcBorders>
              <w:top w:val="single" w:sz="6" w:space="0" w:color="DEE2E6"/>
              <w:left w:val="single" w:sz="6" w:space="0" w:color="DEE2E6"/>
              <w:bottom w:val="single" w:sz="6" w:space="0" w:color="DEE2E6"/>
              <w:right w:val="single" w:sz="6" w:space="0" w:color="DEE2E6"/>
            </w:tcBorders>
            <w:shd w:val="clear" w:color="auto" w:fill="auto"/>
            <w:hideMark/>
          </w:tcPr>
          <w:p w14:paraId="769673F0"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04EAC06B"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w:t>
            </w:r>
          </w:p>
        </w:tc>
      </w:tr>
    </w:tbl>
    <w:p w14:paraId="22C2C82E"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b/>
          <w:bCs/>
          <w:color w:val="222222"/>
          <w:sz w:val="24"/>
          <w:szCs w:val="24"/>
          <w:lang w:eastAsia="ru-RU"/>
        </w:rPr>
        <w:t> </w:t>
      </w:r>
    </w:p>
    <w:p w14:paraId="25865CD0"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 </w:t>
      </w:r>
    </w:p>
    <w:p w14:paraId="2EA351B5"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Внеурочная деятельность в СОО</w:t>
      </w:r>
    </w:p>
    <w:p w14:paraId="4A8264CB"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 </w:t>
      </w:r>
    </w:p>
    <w:p w14:paraId="0761AA00"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План внеурочной деятельности является частью организационного раздела основной образовательной программы среднего общего образования и представляет собой описание целостной системы функционирования образовательной организации в сфере внеурочной деятельности и включает:</w:t>
      </w:r>
    </w:p>
    <w:p w14:paraId="48C364D7"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 план организации деятельности ученических сообществ (групп старшеклассников), в том числе ученических классов, разновозрастных объединений по интересам, клубов; юношеских общественных объединений, организаций (в том числе и в рамках «Российского движения школьников»);</w:t>
      </w:r>
    </w:p>
    <w:p w14:paraId="0B0077B5"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 план реализации курсов внеурочной деятельности по выбору обучающихся (предметные кружки, факультативы, ученические научные общества, школьные олимпиады по предметам программы средней школы);</w:t>
      </w:r>
    </w:p>
    <w:p w14:paraId="2BFD07F0"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 план воспитательных мероприятий.</w:t>
      </w:r>
    </w:p>
    <w:p w14:paraId="252649F9" w14:textId="77777777" w:rsidR="003E5611" w:rsidRPr="002912BA" w:rsidRDefault="007C174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Согласно ФРП</w:t>
      </w:r>
      <w:r w:rsidR="003E5611" w:rsidRPr="002912BA">
        <w:rPr>
          <w:rFonts w:ascii="t" w:eastAsia="Times New Roman" w:hAnsi="t" w:cs="Arial"/>
          <w:color w:val="222222"/>
          <w:sz w:val="28"/>
          <w:szCs w:val="24"/>
          <w:lang w:eastAsia="ru-RU"/>
        </w:rPr>
        <w:t xml:space="preserve"> СОО через внеурочную деятельность организацией, осуществляющей образовательную деятельность, реализуется основная образовательная программа (цели, задачи, планируемые результаты, содержание и организация образовательной деятельности при получении среднего общего образования). В соответствии с планом внеурочной деятельности создаются условия для получения образования всеми обучающимися, в том числе одаренными детьми, детьми с ограниченными возможностями здоровья и инвалидами.</w:t>
      </w:r>
    </w:p>
    <w:p w14:paraId="48F08962"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Содержание плана внеурочной деятельности</w:t>
      </w:r>
    </w:p>
    <w:p w14:paraId="4ED349B8"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Количество часов, выделяемых на внеурочную деятельность, за два года обучения на этапе средней школы составляет не более 700 ч. Величину недельной образовательной нагрузки, реализуемой 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реализуемой через внеурочную деятельность, на периоды каникул.</w:t>
      </w:r>
    </w:p>
    <w:p w14:paraId="1ABFFEDF"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lastRenderedPageBreak/>
        <w:t>Внеурочная деятельность в каникулярное время может реализовываться в рамках тематических образовательных программ (лагерь с дневным пребыванием на базе общеобразовательной организации или на базе загородных детских центров, в туристических походах, экспедициях, поездках и т.д.).</w:t>
      </w:r>
    </w:p>
    <w:p w14:paraId="52A1817C"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Участие во внеурочной деятельности является для обучающихся обязательным.</w:t>
      </w:r>
    </w:p>
    <w:p w14:paraId="18F14F09"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            При реализации рабочих программ внеурочной деятельности   используются формы, носящие исследовательский, творческий характер.</w:t>
      </w:r>
    </w:p>
    <w:p w14:paraId="7C71CFB4"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            Формы внеурочной деятельности предусматривают активность и самостоятельность обучающихся; сочетают индивидуальную и групповую работу; обеспечивают гибкий режим занятий (продолжительность, последовательность), переменный состав обучающихся, проектную и исследовательскую деятельность (в т.ч. экспедиции, практики), э</w:t>
      </w:r>
      <w:r w:rsidR="007C1741" w:rsidRPr="002912BA">
        <w:rPr>
          <w:rFonts w:ascii="t" w:eastAsia="Times New Roman" w:hAnsi="t" w:cs="Arial"/>
          <w:color w:val="222222"/>
          <w:sz w:val="28"/>
          <w:szCs w:val="24"/>
          <w:lang w:eastAsia="ru-RU"/>
        </w:rPr>
        <w:t>кскурсии (в музеи, парки</w:t>
      </w:r>
      <w:r w:rsidRPr="002912BA">
        <w:rPr>
          <w:rFonts w:ascii="t" w:eastAsia="Times New Roman" w:hAnsi="t" w:cs="Arial"/>
          <w:color w:val="222222"/>
          <w:sz w:val="28"/>
          <w:szCs w:val="24"/>
          <w:lang w:eastAsia="ru-RU"/>
        </w:rPr>
        <w:t xml:space="preserve"> и др.), походы, деловые игры и пр.</w:t>
      </w:r>
    </w:p>
    <w:p w14:paraId="353A1883"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Формы организации внеурочной деятельности школьников</w:t>
      </w:r>
    </w:p>
    <w:p w14:paraId="10CB37A1"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Кружок </w:t>
      </w:r>
      <w:r w:rsidRPr="002912BA">
        <w:rPr>
          <w:rFonts w:ascii="t" w:eastAsia="Times New Roman" w:hAnsi="t" w:cs="Arial"/>
          <w:color w:val="222222"/>
          <w:sz w:val="28"/>
          <w:szCs w:val="24"/>
          <w:lang w:eastAsia="ru-RU"/>
        </w:rPr>
        <w:t>– форма добровольного объединения детей, оптимальная форма организации внеурочной деятельности в начальной школе. Функции: расширение, углубление, компенсация предметных знаний; приобщения детей к разнообразным социокультурным видам деятельности; расширения коммуникативного опыта; организации детского досуга и отдыха. Форма выражения итога, результата. Чаще всего он воплощается в конкретных и внешне эффектных показательных выступлениях, концертах, фестивалях, диспутах, семинарах и т. д.</w:t>
      </w:r>
    </w:p>
    <w:p w14:paraId="5F21CD64"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Клуб</w:t>
      </w:r>
      <w:r w:rsidRPr="002912BA">
        <w:rPr>
          <w:rFonts w:ascii="t" w:eastAsia="Times New Roman" w:hAnsi="t" w:cs="Arial"/>
          <w:color w:val="222222"/>
          <w:sz w:val="28"/>
          <w:szCs w:val="24"/>
          <w:lang w:eastAsia="ru-RU"/>
        </w:rPr>
        <w:t> – форма объединения детей на основе совпадения интересов, стремления к общению. Принципы клуба: добровольность членства, самоуправление, единство цели, совместная деятельность в непосредственном контакте друг с другом. Может иметь устав, программу, эмблему, девиз и другие внешние атрибуты. Возглавляется клуб Советом, избираемым общим собранием членов клуба. Вместе с тем, состав клуба не отличается обязательным постоянством. Результат деятельности - наличие у детей способов, приемов, техник мышления, деятельности, культуры рефлексии, поведения</w:t>
      </w:r>
    </w:p>
    <w:p w14:paraId="2ED14E1F"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Секция</w:t>
      </w:r>
      <w:r w:rsidRPr="002912BA">
        <w:rPr>
          <w:rFonts w:ascii="t" w:eastAsia="Times New Roman" w:hAnsi="t" w:cs="Arial"/>
          <w:color w:val="222222"/>
          <w:sz w:val="28"/>
          <w:szCs w:val="24"/>
          <w:lang w:eastAsia="ru-RU"/>
        </w:rPr>
        <w:t> - форма объединения детей для занятия физической культурой и спортом (шахматная секция, секция дзюдо и т. д.). Секция – среда формирования физической культуры и здорового образа жизни. Результат - проявление у ребенка техники спортивного мастерства.</w:t>
      </w:r>
    </w:p>
    <w:p w14:paraId="2EAEB81B"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Студия</w:t>
      </w:r>
      <w:r w:rsidRPr="002912BA">
        <w:rPr>
          <w:rFonts w:ascii="t" w:eastAsia="Times New Roman" w:hAnsi="t" w:cs="Arial"/>
          <w:color w:val="222222"/>
          <w:sz w:val="28"/>
          <w:szCs w:val="24"/>
          <w:lang w:eastAsia="ru-RU"/>
        </w:rPr>
        <w:t xml:space="preserve"> - форма добровольного объединения детей для занятий творчеством в определенном виде деятельности. (театр-студия, киностудия, музыкально- хореографическая </w:t>
      </w:r>
      <w:proofErr w:type="gramStart"/>
      <w:r w:rsidRPr="002912BA">
        <w:rPr>
          <w:rFonts w:ascii="t" w:eastAsia="Times New Roman" w:hAnsi="t" w:cs="Arial"/>
          <w:color w:val="222222"/>
          <w:sz w:val="28"/>
          <w:szCs w:val="24"/>
          <w:lang w:eastAsia="ru-RU"/>
        </w:rPr>
        <w:t>студия )</w:t>
      </w:r>
      <w:proofErr w:type="gramEnd"/>
      <w:r w:rsidRPr="002912BA">
        <w:rPr>
          <w:rFonts w:ascii="t" w:eastAsia="Times New Roman" w:hAnsi="t" w:cs="Arial"/>
          <w:color w:val="222222"/>
          <w:sz w:val="28"/>
          <w:szCs w:val="24"/>
          <w:lang w:eastAsia="ru-RU"/>
        </w:rPr>
        <w:t xml:space="preserve"> Цели деятельности студий - развитие художественных и творческих способностей детей, выявление ранней творческой одаренности, </w:t>
      </w:r>
      <w:r w:rsidRPr="002912BA">
        <w:rPr>
          <w:rFonts w:ascii="t" w:eastAsia="Times New Roman" w:hAnsi="t" w:cs="Arial"/>
          <w:color w:val="222222"/>
          <w:sz w:val="28"/>
          <w:szCs w:val="24"/>
          <w:lang w:eastAsia="ru-RU"/>
        </w:rPr>
        <w:lastRenderedPageBreak/>
        <w:t>поддержка и развитие творческой одаренности. Театр - форма добровольного объединения детей, где разделение труда, ролей, видов деятельности определяется индивидуальными способностями и единым стремлением добиться успеха в исполнении сложного совместного художественного действия на сцене.</w:t>
      </w:r>
    </w:p>
    <w:p w14:paraId="7FD9AA2A"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Театр</w:t>
      </w:r>
      <w:r w:rsidRPr="002912BA">
        <w:rPr>
          <w:rFonts w:ascii="t" w:eastAsia="Times New Roman" w:hAnsi="t" w:cs="Arial"/>
          <w:color w:val="222222"/>
          <w:sz w:val="28"/>
          <w:szCs w:val="24"/>
          <w:lang w:eastAsia="ru-RU"/>
        </w:rPr>
        <w:t> – объединение, которое может организовывать свою деятельность в комплексе самых разнообразных форм, видов занятости, методов развития творческого потенциала личности и его актуализации (фольклорный театр, театр моды и пр.).</w:t>
      </w:r>
    </w:p>
    <w:p w14:paraId="5C61FC9A"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Мастерская</w:t>
      </w:r>
      <w:r w:rsidRPr="002912BA">
        <w:rPr>
          <w:rFonts w:ascii="t" w:eastAsia="Times New Roman" w:hAnsi="t" w:cs="Arial"/>
          <w:color w:val="222222"/>
          <w:sz w:val="28"/>
          <w:szCs w:val="24"/>
          <w:lang w:eastAsia="ru-RU"/>
        </w:rPr>
        <w:t> - форма добровольного объединения детей для занятий определенной деятельностью. Учитель выступает в роли мастера (творца, автора), создавшего свою «школу – производство» учеников, последователей. Отличительные черты: принадлежность содержания деятельности к определенному виду прикладного творчества, ремесла, искусства; приоритет целей обучения и предметно-практических задач; ориентированность на прикладные умения и достижение уровня мастерства в освоении определенного вида деятельности, в освоении специальных технологий; демонстрационно-исполнительское выражение практических результатов и достижений детей (выставки, конкурсы, фестивали).</w:t>
      </w:r>
    </w:p>
    <w:p w14:paraId="362476CA"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Проект</w:t>
      </w:r>
      <w:r w:rsidRPr="002912BA">
        <w:rPr>
          <w:rFonts w:ascii="t" w:eastAsia="Times New Roman" w:hAnsi="t" w:cs="Arial"/>
          <w:color w:val="222222"/>
          <w:sz w:val="28"/>
          <w:szCs w:val="24"/>
          <w:lang w:eastAsia="ru-RU"/>
        </w:rPr>
        <w:t> - наиболее перспективная форма организации внеурочной деятельности. Его универсальность позволяет реализовывать все направления внеурочной деятельности.</w:t>
      </w:r>
    </w:p>
    <w:p w14:paraId="2FEDEADE"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Рабочие программы внеурочной деятельности для детей с ограниченными возможностями здоровья разрабатываются и реализуются в соответствии с требованиями ФГОС для детей с ограниченными возможностями здоровья.</w:t>
      </w:r>
    </w:p>
    <w:p w14:paraId="55580510"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 </w:t>
      </w:r>
    </w:p>
    <w:p w14:paraId="2CC71C6B" w14:textId="77777777" w:rsidR="003E5611" w:rsidRPr="002912BA" w:rsidRDefault="003E5611" w:rsidP="003E5611">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Учебные часы внеурочной деятельности использованы на реализацию следующих направлений:</w:t>
      </w:r>
    </w:p>
    <w:tbl>
      <w:tblPr>
        <w:tblW w:w="12038" w:type="dxa"/>
        <w:tblCellMar>
          <w:top w:w="15" w:type="dxa"/>
          <w:left w:w="15" w:type="dxa"/>
          <w:bottom w:w="15" w:type="dxa"/>
          <w:right w:w="15" w:type="dxa"/>
        </w:tblCellMar>
        <w:tblLook w:val="04A0" w:firstRow="1" w:lastRow="0" w:firstColumn="1" w:lastColumn="0" w:noHBand="0" w:noVBand="1"/>
      </w:tblPr>
      <w:tblGrid>
        <w:gridCol w:w="5512"/>
        <w:gridCol w:w="1540"/>
        <w:gridCol w:w="1723"/>
        <w:gridCol w:w="1540"/>
        <w:gridCol w:w="1723"/>
      </w:tblGrid>
      <w:tr w:rsidR="003E5611" w:rsidRPr="003E5611" w14:paraId="6795ECB6" w14:textId="77777777" w:rsidTr="003E5611">
        <w:tc>
          <w:tcPr>
            <w:tcW w:w="4080" w:type="dxa"/>
            <w:vMerge w:val="restart"/>
            <w:tcBorders>
              <w:top w:val="single" w:sz="6" w:space="0" w:color="DEE2E6"/>
              <w:left w:val="single" w:sz="6" w:space="0" w:color="DEE2E6"/>
              <w:bottom w:val="single" w:sz="6" w:space="0" w:color="DEE2E6"/>
              <w:right w:val="single" w:sz="6" w:space="0" w:color="DEE2E6"/>
            </w:tcBorders>
            <w:shd w:val="clear" w:color="auto" w:fill="auto"/>
            <w:hideMark/>
          </w:tcPr>
          <w:p w14:paraId="6D99F40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Направления деятельности</w:t>
            </w:r>
          </w:p>
        </w:tc>
        <w:tc>
          <w:tcPr>
            <w:tcW w:w="241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4633DBD4"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10 класс</w:t>
            </w:r>
          </w:p>
        </w:tc>
        <w:tc>
          <w:tcPr>
            <w:tcW w:w="241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4E8536D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11 класс</w:t>
            </w:r>
          </w:p>
        </w:tc>
      </w:tr>
      <w:tr w:rsidR="003E5611" w:rsidRPr="003E5611" w14:paraId="13DC9425" w14:textId="77777777" w:rsidTr="003E5611">
        <w:tc>
          <w:tcPr>
            <w:tcW w:w="0" w:type="auto"/>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7DA6DFB3" w14:textId="77777777" w:rsidR="003E5611" w:rsidRPr="003E5611" w:rsidRDefault="003E5611" w:rsidP="003E5611">
            <w:pPr>
              <w:spacing w:after="0" w:line="240" w:lineRule="auto"/>
              <w:rPr>
                <w:rFonts w:ascii="Times New Roman" w:eastAsia="Times New Roman" w:hAnsi="Times New Roman" w:cs="Times New Roman"/>
                <w:sz w:val="24"/>
                <w:szCs w:val="24"/>
                <w:lang w:eastAsia="ru-RU"/>
              </w:rPr>
            </w:pPr>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05E0D13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неделя</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1CC6CFC6"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год</w:t>
            </w:r>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121D9987"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неделя</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1497852C"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год</w:t>
            </w:r>
          </w:p>
        </w:tc>
      </w:tr>
      <w:tr w:rsidR="003E5611" w:rsidRPr="003E5611" w14:paraId="4ECCDEA0" w14:textId="77777777" w:rsidTr="003E5611">
        <w:tc>
          <w:tcPr>
            <w:tcW w:w="4080" w:type="dxa"/>
            <w:tcBorders>
              <w:top w:val="single" w:sz="6" w:space="0" w:color="DEE2E6"/>
              <w:left w:val="single" w:sz="6" w:space="0" w:color="DEE2E6"/>
              <w:bottom w:val="single" w:sz="6" w:space="0" w:color="DEE2E6"/>
              <w:right w:val="single" w:sz="6" w:space="0" w:color="DEE2E6"/>
            </w:tcBorders>
            <w:shd w:val="clear" w:color="auto" w:fill="auto"/>
            <w:hideMark/>
          </w:tcPr>
          <w:p w14:paraId="102C1AE6"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Спортивно-оздоровительное</w:t>
            </w:r>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071099AA"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1</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22E3B366"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14662314"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  1</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2D5C73A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33</w:t>
            </w:r>
          </w:p>
        </w:tc>
      </w:tr>
      <w:tr w:rsidR="003E5611" w:rsidRPr="003E5611" w14:paraId="183BA5D8" w14:textId="77777777" w:rsidTr="003E5611">
        <w:tc>
          <w:tcPr>
            <w:tcW w:w="4080" w:type="dxa"/>
            <w:tcBorders>
              <w:top w:val="single" w:sz="6" w:space="0" w:color="DEE2E6"/>
              <w:left w:val="single" w:sz="6" w:space="0" w:color="DEE2E6"/>
              <w:bottom w:val="single" w:sz="6" w:space="0" w:color="DEE2E6"/>
              <w:right w:val="single" w:sz="6" w:space="0" w:color="DEE2E6"/>
            </w:tcBorders>
            <w:shd w:val="clear" w:color="auto" w:fill="auto"/>
            <w:hideMark/>
          </w:tcPr>
          <w:p w14:paraId="248572A0"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Общекультурное</w:t>
            </w:r>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2E8B1714"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29012186"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2B6FE18E"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7E2CD02F"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33</w:t>
            </w:r>
          </w:p>
        </w:tc>
      </w:tr>
      <w:tr w:rsidR="003E5611" w:rsidRPr="003E5611" w14:paraId="021FC36D" w14:textId="77777777" w:rsidTr="003E5611">
        <w:tc>
          <w:tcPr>
            <w:tcW w:w="4080" w:type="dxa"/>
            <w:tcBorders>
              <w:top w:val="single" w:sz="6" w:space="0" w:color="DEE2E6"/>
              <w:left w:val="single" w:sz="6" w:space="0" w:color="DEE2E6"/>
              <w:bottom w:val="single" w:sz="6" w:space="0" w:color="DEE2E6"/>
              <w:right w:val="single" w:sz="6" w:space="0" w:color="DEE2E6"/>
            </w:tcBorders>
            <w:shd w:val="clear" w:color="auto" w:fill="auto"/>
            <w:hideMark/>
          </w:tcPr>
          <w:p w14:paraId="4356123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proofErr w:type="spellStart"/>
            <w:r w:rsidRPr="003E5611">
              <w:rPr>
                <w:rFonts w:ascii="Times New Roman" w:eastAsia="Times New Roman" w:hAnsi="Times New Roman" w:cs="Times New Roman"/>
                <w:b/>
                <w:bCs/>
                <w:sz w:val="24"/>
                <w:szCs w:val="24"/>
                <w:lang w:eastAsia="ru-RU"/>
              </w:rPr>
              <w:t>Общеинтеллектуальное</w:t>
            </w:r>
            <w:proofErr w:type="spellEnd"/>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58063534"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0133E895"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3F6E43B1"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0427B38C"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33</w:t>
            </w:r>
          </w:p>
        </w:tc>
      </w:tr>
      <w:tr w:rsidR="003E5611" w:rsidRPr="003E5611" w14:paraId="39B0E8EF" w14:textId="77777777" w:rsidTr="003E5611">
        <w:tc>
          <w:tcPr>
            <w:tcW w:w="4080" w:type="dxa"/>
            <w:tcBorders>
              <w:top w:val="single" w:sz="6" w:space="0" w:color="DEE2E6"/>
              <w:left w:val="single" w:sz="6" w:space="0" w:color="DEE2E6"/>
              <w:bottom w:val="single" w:sz="6" w:space="0" w:color="DEE2E6"/>
              <w:right w:val="single" w:sz="6" w:space="0" w:color="DEE2E6"/>
            </w:tcBorders>
            <w:shd w:val="clear" w:color="auto" w:fill="auto"/>
            <w:hideMark/>
          </w:tcPr>
          <w:p w14:paraId="1798DD9B"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Духовно-нравственное</w:t>
            </w:r>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5E7A2ED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1063F36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657D9593"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1DE01C7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33</w:t>
            </w:r>
          </w:p>
        </w:tc>
      </w:tr>
      <w:tr w:rsidR="003E5611" w:rsidRPr="003E5611" w14:paraId="1A6FE995" w14:textId="77777777" w:rsidTr="003E5611">
        <w:tc>
          <w:tcPr>
            <w:tcW w:w="4080" w:type="dxa"/>
            <w:tcBorders>
              <w:top w:val="single" w:sz="6" w:space="0" w:color="DEE2E6"/>
              <w:left w:val="single" w:sz="6" w:space="0" w:color="DEE2E6"/>
              <w:bottom w:val="single" w:sz="6" w:space="0" w:color="DEE2E6"/>
              <w:right w:val="single" w:sz="6" w:space="0" w:color="DEE2E6"/>
            </w:tcBorders>
            <w:shd w:val="clear" w:color="auto" w:fill="auto"/>
            <w:hideMark/>
          </w:tcPr>
          <w:p w14:paraId="52E4DB49"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b/>
                <w:bCs/>
                <w:sz w:val="24"/>
                <w:szCs w:val="24"/>
                <w:lang w:eastAsia="ru-RU"/>
              </w:rPr>
              <w:t>Социальное</w:t>
            </w:r>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30BD5DC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6BC38876"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34</w:t>
            </w:r>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475709A8"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711A565C"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33</w:t>
            </w:r>
          </w:p>
        </w:tc>
      </w:tr>
      <w:tr w:rsidR="003E5611" w:rsidRPr="003E5611" w14:paraId="02614EC0" w14:textId="77777777" w:rsidTr="003E5611">
        <w:tc>
          <w:tcPr>
            <w:tcW w:w="4080" w:type="dxa"/>
            <w:tcBorders>
              <w:top w:val="single" w:sz="6" w:space="0" w:color="DEE2E6"/>
              <w:left w:val="single" w:sz="6" w:space="0" w:color="DEE2E6"/>
              <w:bottom w:val="single" w:sz="6" w:space="0" w:color="DEE2E6"/>
              <w:right w:val="single" w:sz="6" w:space="0" w:color="DEE2E6"/>
            </w:tcBorders>
            <w:shd w:val="clear" w:color="auto" w:fill="auto"/>
            <w:hideMark/>
          </w:tcPr>
          <w:p w14:paraId="5260AACE"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Итого</w:t>
            </w:r>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61858B15"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5B359432"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170</w:t>
            </w:r>
          </w:p>
        </w:tc>
        <w:tc>
          <w:tcPr>
            <w:tcW w:w="1140" w:type="dxa"/>
            <w:tcBorders>
              <w:top w:val="single" w:sz="6" w:space="0" w:color="DEE2E6"/>
              <w:left w:val="single" w:sz="6" w:space="0" w:color="DEE2E6"/>
              <w:bottom w:val="single" w:sz="6" w:space="0" w:color="DEE2E6"/>
              <w:right w:val="single" w:sz="6" w:space="0" w:color="DEE2E6"/>
            </w:tcBorders>
            <w:shd w:val="clear" w:color="auto" w:fill="auto"/>
            <w:hideMark/>
          </w:tcPr>
          <w:p w14:paraId="31832DC3"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5</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107F6563" w14:textId="77777777" w:rsidR="003E5611" w:rsidRPr="003E5611" w:rsidRDefault="003E5611" w:rsidP="003E5611">
            <w:pPr>
              <w:spacing w:after="100" w:afterAutospacing="1" w:line="240" w:lineRule="auto"/>
              <w:rPr>
                <w:rFonts w:ascii="Times New Roman" w:eastAsia="Times New Roman" w:hAnsi="Times New Roman" w:cs="Times New Roman"/>
                <w:sz w:val="24"/>
                <w:szCs w:val="24"/>
                <w:lang w:eastAsia="ru-RU"/>
              </w:rPr>
            </w:pPr>
            <w:r w:rsidRPr="003E5611">
              <w:rPr>
                <w:rFonts w:ascii="Times New Roman" w:eastAsia="Times New Roman" w:hAnsi="Times New Roman" w:cs="Times New Roman"/>
                <w:sz w:val="24"/>
                <w:szCs w:val="24"/>
                <w:lang w:eastAsia="ru-RU"/>
              </w:rPr>
              <w:t>165</w:t>
            </w:r>
          </w:p>
        </w:tc>
      </w:tr>
    </w:tbl>
    <w:p w14:paraId="6A16CFAC"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 </w:t>
      </w:r>
    </w:p>
    <w:p w14:paraId="0829F4F9"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lastRenderedPageBreak/>
        <w:t xml:space="preserve">Расписание внеурочных занятий составляется наряду с </w:t>
      </w:r>
      <w:proofErr w:type="gramStart"/>
      <w:r w:rsidRPr="003E5611">
        <w:rPr>
          <w:rFonts w:ascii="Arial" w:eastAsia="Times New Roman" w:hAnsi="Arial" w:cs="Arial"/>
          <w:color w:val="222222"/>
          <w:sz w:val="24"/>
          <w:szCs w:val="24"/>
          <w:lang w:eastAsia="ru-RU"/>
        </w:rPr>
        <w:t>обязательными  уроками</w:t>
      </w:r>
      <w:proofErr w:type="gramEnd"/>
      <w:r w:rsidRPr="003E5611">
        <w:rPr>
          <w:rFonts w:ascii="Arial" w:eastAsia="Times New Roman" w:hAnsi="Arial" w:cs="Arial"/>
          <w:color w:val="222222"/>
          <w:sz w:val="24"/>
          <w:szCs w:val="24"/>
          <w:lang w:eastAsia="ru-RU"/>
        </w:rPr>
        <w:t>.  Продолжительность внеурочного занятия - до 45 минут.  Организуется питание в школьной столовой.</w:t>
      </w:r>
    </w:p>
    <w:p w14:paraId="4CA7A5C2"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b/>
          <w:bCs/>
          <w:color w:val="222222"/>
          <w:sz w:val="24"/>
          <w:szCs w:val="24"/>
          <w:lang w:eastAsia="ru-RU"/>
        </w:rPr>
        <w:t>Результаты внеурочной деятельности</w:t>
      </w:r>
    </w:p>
    <w:p w14:paraId="568EF13F"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Результаты внеурочной деятельности являются частью результатов освоения основной общеобразовательной программы в соответствии с требованиями ФГОС.</w:t>
      </w:r>
    </w:p>
    <w:p w14:paraId="44C9DBB2"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 xml:space="preserve">Планируемые результаты внеурочной деятельности конкретизируются в рабочей программе </w:t>
      </w:r>
      <w:proofErr w:type="gramStart"/>
      <w:r w:rsidRPr="003E5611">
        <w:rPr>
          <w:rFonts w:ascii="Arial" w:eastAsia="Times New Roman" w:hAnsi="Arial" w:cs="Arial"/>
          <w:color w:val="222222"/>
          <w:sz w:val="24"/>
          <w:szCs w:val="24"/>
          <w:lang w:eastAsia="ru-RU"/>
        </w:rPr>
        <w:t>и  соответствуют</w:t>
      </w:r>
      <w:proofErr w:type="gramEnd"/>
      <w:r w:rsidRPr="003E5611">
        <w:rPr>
          <w:rFonts w:ascii="Arial" w:eastAsia="Times New Roman" w:hAnsi="Arial" w:cs="Arial"/>
          <w:color w:val="222222"/>
          <w:sz w:val="24"/>
          <w:szCs w:val="24"/>
          <w:lang w:eastAsia="ru-RU"/>
        </w:rPr>
        <w:t xml:space="preserve"> планируемым результатам освоения основной общеобразовательной программы.</w:t>
      </w:r>
    </w:p>
    <w:p w14:paraId="0EFE2564"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Общеобразовательная организация в установленном ею порядке может осуществлять зачет результатов освоения обучающимися образовательных программ в других организациях, осуществляющих образовательную деятельность, в том числе в организациях дополнительного образования.</w:t>
      </w:r>
    </w:p>
    <w:p w14:paraId="46ED2C1E"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Во внеурочной деятельности обучающихся осуществляется текущий контроль и промежуточная аттестация.</w:t>
      </w:r>
    </w:p>
    <w:p w14:paraId="13C25CFC"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b/>
          <w:bCs/>
          <w:color w:val="222222"/>
          <w:sz w:val="24"/>
          <w:szCs w:val="24"/>
          <w:lang w:eastAsia="ru-RU"/>
        </w:rPr>
        <w:t>Текущий контроль</w:t>
      </w:r>
      <w:r w:rsidRPr="003E5611">
        <w:rPr>
          <w:rFonts w:ascii="Arial" w:eastAsia="Times New Roman" w:hAnsi="Arial" w:cs="Arial"/>
          <w:color w:val="222222"/>
          <w:sz w:val="24"/>
          <w:szCs w:val="24"/>
          <w:lang w:eastAsia="ru-RU"/>
        </w:rPr>
        <w:t> во внеурочной деятельности – это систематическая проверка достижений обучающихся, проводимая педагогом в ходе осуществления образовательной деятельности в соответствии с образовательной программой. Текущий контроль проводится с целью систематического контроля уровня приобретения универсальных учебных действий, а также носит мотивационный характер.</w:t>
      </w:r>
    </w:p>
    <w:p w14:paraId="2275DA1C"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b/>
          <w:bCs/>
          <w:color w:val="222222"/>
          <w:sz w:val="24"/>
          <w:szCs w:val="24"/>
          <w:lang w:eastAsia="ru-RU"/>
        </w:rPr>
        <w:t>Промежуточная аттестация</w:t>
      </w:r>
      <w:r w:rsidRPr="003E5611">
        <w:rPr>
          <w:rFonts w:ascii="Arial" w:eastAsia="Times New Roman" w:hAnsi="Arial" w:cs="Arial"/>
          <w:color w:val="222222"/>
          <w:sz w:val="24"/>
          <w:szCs w:val="24"/>
          <w:lang w:eastAsia="ru-RU"/>
        </w:rPr>
        <w:t> – процедура установления соответствия качества подготовки обучающихся требованиям федеральных государственных образовательных стандартов по завершении учебного года. Промежуточная аттестация проводится с целью определения качества освоения обучающимися образовательных программ внеурочной деятельности: полноты, прочности, осознанности и системности освоения содержания программ по годам обучения.</w:t>
      </w:r>
    </w:p>
    <w:p w14:paraId="1E3D1E3E"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Формы промежуточной аттестации объединяются понятием </w:t>
      </w:r>
      <w:r w:rsidRPr="003E5611">
        <w:rPr>
          <w:rFonts w:ascii="Arial" w:eastAsia="Times New Roman" w:hAnsi="Arial" w:cs="Arial"/>
          <w:b/>
          <w:bCs/>
          <w:color w:val="222222"/>
          <w:sz w:val="24"/>
          <w:szCs w:val="24"/>
          <w:lang w:eastAsia="ru-RU"/>
        </w:rPr>
        <w:t>контрольно-оценочной процедуры.</w:t>
      </w:r>
      <w:r w:rsidRPr="003E5611">
        <w:rPr>
          <w:rFonts w:ascii="Arial" w:eastAsia="Times New Roman" w:hAnsi="Arial" w:cs="Arial"/>
          <w:i/>
          <w:iCs/>
          <w:color w:val="222222"/>
          <w:sz w:val="24"/>
          <w:szCs w:val="24"/>
          <w:lang w:eastAsia="ru-RU"/>
        </w:rPr>
        <w:t> </w:t>
      </w:r>
      <w:r w:rsidRPr="003E5611">
        <w:rPr>
          <w:rFonts w:ascii="Arial" w:eastAsia="Times New Roman" w:hAnsi="Arial" w:cs="Arial"/>
          <w:color w:val="222222"/>
          <w:sz w:val="24"/>
          <w:szCs w:val="24"/>
          <w:lang w:eastAsia="ru-RU"/>
        </w:rPr>
        <w:t>Контрольно-оценочная процедура предполагает непосредственное участие в</w:t>
      </w:r>
      <w:r w:rsidRPr="003E5611">
        <w:rPr>
          <w:rFonts w:ascii="Arial" w:eastAsia="Times New Roman" w:hAnsi="Arial" w:cs="Arial"/>
          <w:i/>
          <w:iCs/>
          <w:color w:val="222222"/>
          <w:sz w:val="24"/>
          <w:szCs w:val="24"/>
          <w:lang w:eastAsia="ru-RU"/>
        </w:rPr>
        <w:t> </w:t>
      </w:r>
      <w:r w:rsidRPr="003E5611">
        <w:rPr>
          <w:rFonts w:ascii="Arial" w:eastAsia="Times New Roman" w:hAnsi="Arial" w:cs="Arial"/>
          <w:color w:val="222222"/>
          <w:sz w:val="24"/>
          <w:szCs w:val="24"/>
          <w:lang w:eastAsia="ru-RU"/>
        </w:rPr>
        <w:t>ней обучающегося, очное или заочное.</w:t>
      </w:r>
    </w:p>
    <w:p w14:paraId="29BE0199"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Оценке планируемых результатов внеурочной деятельности подлежат результаты, которые запланированы педагогом и зафиксированы в рабочих программах курсов внеурочной деятельности.</w:t>
      </w:r>
    </w:p>
    <w:p w14:paraId="79501296"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Оценка достижений результатов внеурочной деятельности может осуществляться как</w:t>
      </w:r>
    </w:p>
    <w:p w14:paraId="0FE5F3B0"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i/>
          <w:iCs/>
          <w:color w:val="222222"/>
          <w:sz w:val="24"/>
          <w:szCs w:val="24"/>
          <w:lang w:eastAsia="ru-RU"/>
        </w:rPr>
        <w:t>- индивидуальная оценка </w:t>
      </w:r>
      <w:r w:rsidRPr="003E5611">
        <w:rPr>
          <w:rFonts w:ascii="Arial" w:eastAsia="Times New Roman" w:hAnsi="Arial" w:cs="Arial"/>
          <w:color w:val="222222"/>
          <w:sz w:val="24"/>
          <w:szCs w:val="24"/>
          <w:lang w:eastAsia="ru-RU"/>
        </w:rPr>
        <w:t>результатов внеурочной деятельности каждого обучающегося;</w:t>
      </w:r>
    </w:p>
    <w:p w14:paraId="03C26FB2"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 представление </w:t>
      </w:r>
      <w:r w:rsidRPr="003E5611">
        <w:rPr>
          <w:rFonts w:ascii="Arial" w:eastAsia="Times New Roman" w:hAnsi="Arial" w:cs="Arial"/>
          <w:i/>
          <w:iCs/>
          <w:color w:val="222222"/>
          <w:sz w:val="24"/>
          <w:szCs w:val="24"/>
          <w:lang w:eastAsia="ru-RU"/>
        </w:rPr>
        <w:t>коллективного результата</w:t>
      </w:r>
      <w:r w:rsidRPr="003E5611">
        <w:rPr>
          <w:rFonts w:ascii="Arial" w:eastAsia="Times New Roman" w:hAnsi="Arial" w:cs="Arial"/>
          <w:color w:val="222222"/>
          <w:sz w:val="24"/>
          <w:szCs w:val="24"/>
          <w:lang w:eastAsia="ru-RU"/>
        </w:rPr>
        <w:t> группы обучающихся в рамках одного направления (результаты работы кружка, курса, детского объединения, системы мероприятий).</w:t>
      </w:r>
    </w:p>
    <w:p w14:paraId="5543C173"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b/>
          <w:bCs/>
          <w:color w:val="222222"/>
          <w:sz w:val="24"/>
          <w:szCs w:val="24"/>
          <w:lang w:eastAsia="ru-RU"/>
        </w:rPr>
        <w:lastRenderedPageBreak/>
        <w:t>Периодичность:</w:t>
      </w:r>
    </w:p>
    <w:p w14:paraId="2361450D"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b/>
          <w:bCs/>
          <w:color w:val="222222"/>
          <w:sz w:val="24"/>
          <w:szCs w:val="24"/>
          <w:lang w:eastAsia="ru-RU"/>
        </w:rPr>
        <w:t>Текущий контроль</w:t>
      </w:r>
      <w:r w:rsidRPr="003E5611">
        <w:rPr>
          <w:rFonts w:ascii="Arial" w:eastAsia="Times New Roman" w:hAnsi="Arial" w:cs="Arial"/>
          <w:color w:val="222222"/>
          <w:sz w:val="24"/>
          <w:szCs w:val="24"/>
          <w:lang w:eastAsia="ru-RU"/>
        </w:rPr>
        <w:t> осуществляется педагогом систематически в ходе осуществления образовательной деятельности по образовательной программе.</w:t>
      </w:r>
    </w:p>
    <w:p w14:paraId="65A2C941"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b/>
          <w:bCs/>
          <w:color w:val="222222"/>
          <w:sz w:val="24"/>
          <w:szCs w:val="24"/>
          <w:lang w:eastAsia="ru-RU"/>
        </w:rPr>
        <w:t>Промежуточная аттестация</w:t>
      </w:r>
      <w:r w:rsidRPr="003E5611">
        <w:rPr>
          <w:rFonts w:ascii="Arial" w:eastAsia="Times New Roman" w:hAnsi="Arial" w:cs="Arial"/>
          <w:color w:val="222222"/>
          <w:sz w:val="24"/>
          <w:szCs w:val="24"/>
          <w:lang w:eastAsia="ru-RU"/>
        </w:rPr>
        <w:t> проводится по итогам учебного года в апреле.</w:t>
      </w:r>
    </w:p>
    <w:p w14:paraId="310FB208"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b/>
          <w:bCs/>
          <w:color w:val="222222"/>
          <w:sz w:val="24"/>
          <w:szCs w:val="24"/>
          <w:lang w:eastAsia="ru-RU"/>
        </w:rPr>
        <w:t>Методы и формы оценки</w:t>
      </w:r>
    </w:p>
    <w:p w14:paraId="422DBA91"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 xml:space="preserve">Оценивание планируемых результатов может проводиться с применением встроенного педагогического наблюдения или экспертной оценки. Данные, полученные посредством применения вышеуказанных форм, фиксируются </w:t>
      </w:r>
      <w:proofErr w:type="spellStart"/>
      <w:r w:rsidRPr="003E5611">
        <w:rPr>
          <w:rFonts w:ascii="Arial" w:eastAsia="Times New Roman" w:hAnsi="Arial" w:cs="Arial"/>
          <w:color w:val="222222"/>
          <w:sz w:val="24"/>
          <w:szCs w:val="24"/>
          <w:lang w:eastAsia="ru-RU"/>
        </w:rPr>
        <w:t>безбалльным</w:t>
      </w:r>
      <w:proofErr w:type="spellEnd"/>
      <w:r w:rsidRPr="003E5611">
        <w:rPr>
          <w:rFonts w:ascii="Arial" w:eastAsia="Times New Roman" w:hAnsi="Arial" w:cs="Arial"/>
          <w:color w:val="222222"/>
          <w:sz w:val="24"/>
          <w:szCs w:val="24"/>
          <w:lang w:eastAsia="ru-RU"/>
        </w:rPr>
        <w:t xml:space="preserve"> способом (</w:t>
      </w:r>
      <w:r w:rsidRPr="003E5611">
        <w:rPr>
          <w:rFonts w:ascii="Arial" w:eastAsia="Times New Roman" w:hAnsi="Arial" w:cs="Arial"/>
          <w:b/>
          <w:bCs/>
          <w:color w:val="222222"/>
          <w:sz w:val="24"/>
          <w:szCs w:val="24"/>
          <w:lang w:eastAsia="ru-RU"/>
        </w:rPr>
        <w:t>зачёт/незачет</w:t>
      </w:r>
      <w:r w:rsidRPr="003E5611">
        <w:rPr>
          <w:rFonts w:ascii="Arial" w:eastAsia="Times New Roman" w:hAnsi="Arial" w:cs="Arial"/>
          <w:color w:val="222222"/>
          <w:sz w:val="24"/>
          <w:szCs w:val="24"/>
          <w:lang w:eastAsia="ru-RU"/>
        </w:rPr>
        <w:t>). Словесная характеристика достижения обучающегося как способ фиксации результата используется только в ходе текущего оценивания.</w:t>
      </w:r>
    </w:p>
    <w:p w14:paraId="6F5B2876"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К формам промежуточной аттестации, основанным на встроенном педагогическом наблюдении, относятся:</w:t>
      </w:r>
    </w:p>
    <w:p w14:paraId="172C2444" w14:textId="77777777" w:rsidR="003E5611" w:rsidRPr="003E5611" w:rsidRDefault="003E5611" w:rsidP="003E5611">
      <w:pPr>
        <w:numPr>
          <w:ilvl w:val="0"/>
          <w:numId w:val="16"/>
        </w:numPr>
        <w:shd w:val="clear" w:color="auto" w:fill="FFFFFF"/>
        <w:spacing w:before="100" w:beforeAutospacing="1" w:after="100" w:afterAutospacing="1" w:line="240" w:lineRule="auto"/>
        <w:ind w:left="450"/>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работа в группах по решению проектных, ситуационных задач;</w:t>
      </w:r>
    </w:p>
    <w:p w14:paraId="1377FFAD" w14:textId="77777777" w:rsidR="003E5611" w:rsidRPr="003E5611" w:rsidRDefault="003E5611" w:rsidP="003E5611">
      <w:pPr>
        <w:numPr>
          <w:ilvl w:val="0"/>
          <w:numId w:val="16"/>
        </w:numPr>
        <w:shd w:val="clear" w:color="auto" w:fill="FFFFFF"/>
        <w:spacing w:before="100" w:beforeAutospacing="1" w:after="100" w:afterAutospacing="1" w:line="240" w:lineRule="auto"/>
        <w:ind w:left="450"/>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выполнение группового или коллективного творческого дела;</w:t>
      </w:r>
    </w:p>
    <w:p w14:paraId="7D984172" w14:textId="77777777" w:rsidR="003E5611" w:rsidRPr="003E5611" w:rsidRDefault="003E5611" w:rsidP="003E5611">
      <w:pPr>
        <w:numPr>
          <w:ilvl w:val="0"/>
          <w:numId w:val="16"/>
        </w:numPr>
        <w:shd w:val="clear" w:color="auto" w:fill="FFFFFF"/>
        <w:spacing w:before="100" w:beforeAutospacing="1" w:after="100" w:afterAutospacing="1" w:line="240" w:lineRule="auto"/>
        <w:ind w:left="450"/>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программируемые учебные занятия;</w:t>
      </w:r>
    </w:p>
    <w:p w14:paraId="5513BC0E" w14:textId="77777777" w:rsidR="003E5611" w:rsidRPr="003E5611" w:rsidRDefault="003E5611" w:rsidP="003E5611">
      <w:pPr>
        <w:numPr>
          <w:ilvl w:val="0"/>
          <w:numId w:val="16"/>
        </w:numPr>
        <w:shd w:val="clear" w:color="auto" w:fill="FFFFFF"/>
        <w:spacing w:before="100" w:beforeAutospacing="1" w:after="100" w:afterAutospacing="1" w:line="240" w:lineRule="auto"/>
        <w:ind w:left="450"/>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ролевая, интеллектуальная игра;</w:t>
      </w:r>
    </w:p>
    <w:p w14:paraId="712258D9"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                      К формам промежуточной аттестации, основанным на экспертной оценке, относятся:</w:t>
      </w:r>
    </w:p>
    <w:p w14:paraId="4DB76F06" w14:textId="77777777" w:rsidR="003E5611" w:rsidRPr="003E5611" w:rsidRDefault="003E5611" w:rsidP="003E5611">
      <w:pPr>
        <w:numPr>
          <w:ilvl w:val="0"/>
          <w:numId w:val="17"/>
        </w:numPr>
        <w:shd w:val="clear" w:color="auto" w:fill="FFFFFF"/>
        <w:spacing w:before="100" w:beforeAutospacing="1" w:after="100" w:afterAutospacing="1" w:line="240" w:lineRule="auto"/>
        <w:ind w:left="450"/>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защита проекта;</w:t>
      </w:r>
    </w:p>
    <w:p w14:paraId="112B0C21" w14:textId="77777777" w:rsidR="003E5611" w:rsidRPr="003E5611" w:rsidRDefault="003E5611" w:rsidP="003E5611">
      <w:pPr>
        <w:numPr>
          <w:ilvl w:val="0"/>
          <w:numId w:val="17"/>
        </w:numPr>
        <w:shd w:val="clear" w:color="auto" w:fill="FFFFFF"/>
        <w:spacing w:before="100" w:beforeAutospacing="1" w:after="100" w:afterAutospacing="1" w:line="240" w:lineRule="auto"/>
        <w:ind w:left="450"/>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творческий экзамен, отчет, презентация;</w:t>
      </w:r>
    </w:p>
    <w:p w14:paraId="3B7D0463" w14:textId="77777777" w:rsidR="003E5611" w:rsidRPr="003E5611" w:rsidRDefault="003E5611" w:rsidP="003E5611">
      <w:pPr>
        <w:numPr>
          <w:ilvl w:val="0"/>
          <w:numId w:val="17"/>
        </w:numPr>
        <w:shd w:val="clear" w:color="auto" w:fill="FFFFFF"/>
        <w:spacing w:before="100" w:beforeAutospacing="1" w:after="100" w:afterAutospacing="1" w:line="240" w:lineRule="auto"/>
        <w:ind w:left="450"/>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тест;</w:t>
      </w:r>
    </w:p>
    <w:p w14:paraId="461E1EDC" w14:textId="77777777" w:rsidR="003E5611" w:rsidRPr="003E5611" w:rsidRDefault="003E5611" w:rsidP="003E5611">
      <w:pPr>
        <w:numPr>
          <w:ilvl w:val="0"/>
          <w:numId w:val="17"/>
        </w:numPr>
        <w:shd w:val="clear" w:color="auto" w:fill="FFFFFF"/>
        <w:spacing w:before="100" w:beforeAutospacing="1" w:after="100" w:afterAutospacing="1" w:line="240" w:lineRule="auto"/>
        <w:ind w:left="450"/>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выступление, доклад, сообщение;</w:t>
      </w:r>
    </w:p>
    <w:p w14:paraId="0C92B00C" w14:textId="77777777" w:rsidR="003E5611" w:rsidRPr="003E5611" w:rsidRDefault="003E5611" w:rsidP="003E5611">
      <w:pPr>
        <w:numPr>
          <w:ilvl w:val="0"/>
          <w:numId w:val="17"/>
        </w:numPr>
        <w:shd w:val="clear" w:color="auto" w:fill="FFFFFF"/>
        <w:spacing w:before="100" w:beforeAutospacing="1" w:after="100" w:afterAutospacing="1" w:line="240" w:lineRule="auto"/>
        <w:ind w:left="450"/>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разработка изделия, макета, предметов декора и живописи, продуктов словесного творчества.</w:t>
      </w:r>
    </w:p>
    <w:p w14:paraId="727872D4"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Формы, основанные на встроенном педагогическом наблюдении и экспертной оценке, применяются с использованием шаблонов наблюдений или экспертной оценки.</w:t>
      </w:r>
    </w:p>
    <w:p w14:paraId="11DA313F"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Оценка достижений планируемых результатов по образовательным программам внеурочной деятельности обучающихся с ОВЗ базируется на приоритете динамики индивидуальных достижений.</w:t>
      </w:r>
    </w:p>
    <w:p w14:paraId="7A9FE5AC"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b/>
          <w:bCs/>
          <w:color w:val="222222"/>
          <w:sz w:val="24"/>
          <w:szCs w:val="24"/>
          <w:lang w:eastAsia="ru-RU"/>
        </w:rPr>
        <w:t>Организация оценочной деятельности</w:t>
      </w:r>
    </w:p>
    <w:p w14:paraId="633AE2A1"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Контрольно-оценочную деятельность осуществляет педагог, обеспечивающий реализацию образовательной программы.</w:t>
      </w:r>
    </w:p>
    <w:p w14:paraId="65153119"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Педагог подготавливает контрольно-измерительные материалы и (или) методики для оценки достижений результатов по образовательной программе, согласует их с заместителем директора по учебно-воспитательной работе.</w:t>
      </w:r>
    </w:p>
    <w:p w14:paraId="79097A86"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Контрольно-измерительные материалы и (или) методики для оценки достижения результатов являются частью рабочей программы.</w:t>
      </w:r>
    </w:p>
    <w:p w14:paraId="7BAE5CD7"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lastRenderedPageBreak/>
        <w:t>Педагог, обеспечивающий реализацию образовательной программы, обязан в устной форме знакомить обучающихся с содержанием и методами оценки их индивидуальных достижений по мере реализации соответствующей образовательной программы.</w:t>
      </w:r>
    </w:p>
    <w:p w14:paraId="6B2C8F2D"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 </w:t>
      </w:r>
    </w:p>
    <w:p w14:paraId="277DA0EB"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График процедур промежуточной аттестации обучающихся по внеурочной деятельности доводится до сведения обучающихся и их родителей (законных представителей) посредством размещения на сайте образовательной организации или иным удобным для участников образовательных отношений способом информирования.</w:t>
      </w:r>
    </w:p>
    <w:p w14:paraId="19931CAF"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Результаты промежуточной аттестации отражают динамику индивидуальных образовательных достижений обучающихся в соответствии с планируемыми результатами освоения образовательной программы.</w:t>
      </w:r>
    </w:p>
    <w:p w14:paraId="3BC019BA"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Результаты промежуточной аттестации доводятся до сведения обучающихся и родителей (законных представителей) в течение двух недель.</w:t>
      </w:r>
    </w:p>
    <w:p w14:paraId="53A7B83B" w14:textId="77777777" w:rsidR="003E5611" w:rsidRP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color w:val="222222"/>
          <w:sz w:val="24"/>
          <w:szCs w:val="24"/>
          <w:lang w:eastAsia="ru-RU"/>
        </w:rPr>
        <w:t>Обучающийся считается освоившим программу курса внеурочной деятельности, если он освоил не менее 70% содержания программы. Если обучающийся не имел возможности посещать какой-либо курс внеурочной деятельности по причине занятости в организациях дополнительного образования, он имеет возможность осваивать программу самостоятельно и получить зачет по программе, предоставив по итогам года индивидуальный проект, портфолио, творческую работу по направлению данной программы.</w:t>
      </w:r>
    </w:p>
    <w:p w14:paraId="64538A18" w14:textId="77777777" w:rsidR="003E5611" w:rsidRDefault="003E5611" w:rsidP="003E5611">
      <w:pPr>
        <w:shd w:val="clear" w:color="auto" w:fill="FFFFFF"/>
        <w:spacing w:after="100" w:afterAutospacing="1" w:line="240" w:lineRule="auto"/>
        <w:rPr>
          <w:rFonts w:ascii="Arial" w:eastAsia="Times New Roman" w:hAnsi="Arial" w:cs="Arial"/>
          <w:color w:val="222222"/>
          <w:sz w:val="24"/>
          <w:szCs w:val="24"/>
          <w:lang w:eastAsia="ru-RU"/>
        </w:rPr>
      </w:pPr>
      <w:r w:rsidRPr="003E5611">
        <w:rPr>
          <w:rFonts w:ascii="Arial" w:eastAsia="Times New Roman" w:hAnsi="Arial" w:cs="Arial"/>
          <w:b/>
          <w:bCs/>
          <w:color w:val="222222"/>
          <w:sz w:val="24"/>
          <w:szCs w:val="24"/>
          <w:lang w:eastAsia="ru-RU"/>
        </w:rPr>
        <w:t>Промежуточная аттестация внеурочной деятельности</w:t>
      </w:r>
      <w:r w:rsidRPr="003E5611">
        <w:rPr>
          <w:rFonts w:ascii="Arial" w:eastAsia="Times New Roman" w:hAnsi="Arial" w:cs="Arial"/>
          <w:color w:val="222222"/>
          <w:sz w:val="24"/>
          <w:szCs w:val="24"/>
          <w:lang w:eastAsia="ru-RU"/>
        </w:rPr>
        <w:t> проводится по направлениям деятельности в следующих формах:</w:t>
      </w:r>
    </w:p>
    <w:tbl>
      <w:tblPr>
        <w:tblW w:w="10110" w:type="dxa"/>
        <w:tblCellMar>
          <w:top w:w="15" w:type="dxa"/>
          <w:left w:w="15" w:type="dxa"/>
          <w:bottom w:w="15" w:type="dxa"/>
          <w:right w:w="15" w:type="dxa"/>
        </w:tblCellMar>
        <w:tblLook w:val="04A0" w:firstRow="1" w:lastRow="0" w:firstColumn="1" w:lastColumn="0" w:noHBand="0" w:noVBand="1"/>
      </w:tblPr>
      <w:tblGrid>
        <w:gridCol w:w="3151"/>
        <w:gridCol w:w="4400"/>
        <w:gridCol w:w="2559"/>
      </w:tblGrid>
      <w:tr w:rsidR="008E5D6B" w:rsidRPr="008E5D6B" w14:paraId="496BCBE8" w14:textId="77777777" w:rsidTr="002965DF">
        <w:tc>
          <w:tcPr>
            <w:tcW w:w="3151" w:type="dxa"/>
            <w:tcBorders>
              <w:top w:val="single" w:sz="6" w:space="0" w:color="DEE2E6"/>
              <w:left w:val="single" w:sz="6" w:space="0" w:color="DEE2E6"/>
              <w:bottom w:val="single" w:sz="6" w:space="0" w:color="DEE2E6"/>
              <w:right w:val="single" w:sz="6" w:space="0" w:color="DEE2E6"/>
            </w:tcBorders>
            <w:shd w:val="clear" w:color="auto" w:fill="auto"/>
            <w:hideMark/>
          </w:tcPr>
          <w:p w14:paraId="73E5B2A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Направления деятельности</w:t>
            </w:r>
          </w:p>
        </w:tc>
        <w:tc>
          <w:tcPr>
            <w:tcW w:w="4400" w:type="dxa"/>
            <w:tcBorders>
              <w:top w:val="single" w:sz="6" w:space="0" w:color="DEE2E6"/>
              <w:left w:val="single" w:sz="6" w:space="0" w:color="DEE2E6"/>
              <w:bottom w:val="single" w:sz="6" w:space="0" w:color="DEE2E6"/>
              <w:right w:val="single" w:sz="6" w:space="0" w:color="DEE2E6"/>
            </w:tcBorders>
            <w:shd w:val="clear" w:color="auto" w:fill="auto"/>
            <w:hideMark/>
          </w:tcPr>
          <w:p w14:paraId="4E048FA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Формы аттестации</w:t>
            </w:r>
          </w:p>
        </w:tc>
        <w:tc>
          <w:tcPr>
            <w:tcW w:w="2559" w:type="dxa"/>
            <w:tcBorders>
              <w:top w:val="single" w:sz="6" w:space="0" w:color="DEE2E6"/>
              <w:left w:val="single" w:sz="6" w:space="0" w:color="DEE2E6"/>
              <w:bottom w:val="single" w:sz="6" w:space="0" w:color="DEE2E6"/>
              <w:right w:val="single" w:sz="6" w:space="0" w:color="DEE2E6"/>
            </w:tcBorders>
            <w:shd w:val="clear" w:color="auto" w:fill="auto"/>
            <w:hideMark/>
          </w:tcPr>
          <w:p w14:paraId="20070C3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Сроки</w:t>
            </w:r>
          </w:p>
        </w:tc>
      </w:tr>
      <w:tr w:rsidR="008E5D6B" w:rsidRPr="008E5D6B" w14:paraId="41BB0939" w14:textId="77777777" w:rsidTr="002965DF">
        <w:tc>
          <w:tcPr>
            <w:tcW w:w="3151" w:type="dxa"/>
            <w:tcBorders>
              <w:top w:val="single" w:sz="6" w:space="0" w:color="DEE2E6"/>
              <w:left w:val="single" w:sz="6" w:space="0" w:color="DEE2E6"/>
              <w:bottom w:val="single" w:sz="6" w:space="0" w:color="DEE2E6"/>
              <w:right w:val="single" w:sz="6" w:space="0" w:color="DEE2E6"/>
            </w:tcBorders>
            <w:shd w:val="clear" w:color="auto" w:fill="auto"/>
            <w:hideMark/>
          </w:tcPr>
          <w:p w14:paraId="477A52C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Спортивно-оздоровительное</w:t>
            </w:r>
          </w:p>
        </w:tc>
        <w:tc>
          <w:tcPr>
            <w:tcW w:w="4400" w:type="dxa"/>
            <w:tcBorders>
              <w:top w:val="single" w:sz="6" w:space="0" w:color="DEE2E6"/>
              <w:left w:val="single" w:sz="6" w:space="0" w:color="DEE2E6"/>
              <w:bottom w:val="single" w:sz="6" w:space="0" w:color="DEE2E6"/>
              <w:right w:val="single" w:sz="6" w:space="0" w:color="DEE2E6"/>
            </w:tcBorders>
            <w:shd w:val="clear" w:color="auto" w:fill="auto"/>
            <w:hideMark/>
          </w:tcPr>
          <w:p w14:paraId="3AC691C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Портфолио, соревнования, олимпиады, конференции, турниры, массовые формы организации совместной деятельности учащихся.</w:t>
            </w:r>
          </w:p>
        </w:tc>
        <w:tc>
          <w:tcPr>
            <w:tcW w:w="2559" w:type="dxa"/>
            <w:tcBorders>
              <w:top w:val="single" w:sz="6" w:space="0" w:color="DEE2E6"/>
              <w:left w:val="single" w:sz="6" w:space="0" w:color="DEE2E6"/>
              <w:bottom w:val="single" w:sz="6" w:space="0" w:color="DEE2E6"/>
              <w:right w:val="single" w:sz="6" w:space="0" w:color="DEE2E6"/>
            </w:tcBorders>
            <w:shd w:val="clear" w:color="auto" w:fill="auto"/>
            <w:hideMark/>
          </w:tcPr>
          <w:p w14:paraId="6ED3784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w:t>
            </w:r>
          </w:p>
        </w:tc>
      </w:tr>
      <w:tr w:rsidR="008E5D6B" w:rsidRPr="008E5D6B" w14:paraId="105BCAF8" w14:textId="77777777" w:rsidTr="002965DF">
        <w:tc>
          <w:tcPr>
            <w:tcW w:w="3151" w:type="dxa"/>
            <w:tcBorders>
              <w:top w:val="single" w:sz="6" w:space="0" w:color="DEE2E6"/>
              <w:left w:val="single" w:sz="6" w:space="0" w:color="DEE2E6"/>
              <w:bottom w:val="single" w:sz="6" w:space="0" w:color="DEE2E6"/>
              <w:right w:val="single" w:sz="6" w:space="0" w:color="DEE2E6"/>
            </w:tcBorders>
            <w:shd w:val="clear" w:color="auto" w:fill="auto"/>
            <w:hideMark/>
          </w:tcPr>
          <w:p w14:paraId="3F5DB53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Общекультурное</w:t>
            </w:r>
          </w:p>
        </w:tc>
        <w:tc>
          <w:tcPr>
            <w:tcW w:w="4400" w:type="dxa"/>
            <w:tcBorders>
              <w:top w:val="single" w:sz="6" w:space="0" w:color="DEE2E6"/>
              <w:left w:val="single" w:sz="6" w:space="0" w:color="DEE2E6"/>
              <w:bottom w:val="single" w:sz="6" w:space="0" w:color="DEE2E6"/>
              <w:right w:val="single" w:sz="6" w:space="0" w:color="DEE2E6"/>
            </w:tcBorders>
            <w:shd w:val="clear" w:color="auto" w:fill="auto"/>
            <w:hideMark/>
          </w:tcPr>
          <w:p w14:paraId="08FE9D5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Концерты, выставки, конференции, олимпиады, творческие и проектные работы.</w:t>
            </w:r>
          </w:p>
        </w:tc>
        <w:tc>
          <w:tcPr>
            <w:tcW w:w="2559" w:type="dxa"/>
            <w:tcBorders>
              <w:top w:val="single" w:sz="6" w:space="0" w:color="DEE2E6"/>
              <w:left w:val="single" w:sz="6" w:space="0" w:color="DEE2E6"/>
              <w:bottom w:val="single" w:sz="6" w:space="0" w:color="DEE2E6"/>
              <w:right w:val="single" w:sz="6" w:space="0" w:color="DEE2E6"/>
            </w:tcBorders>
            <w:shd w:val="clear" w:color="auto" w:fill="auto"/>
            <w:hideMark/>
          </w:tcPr>
          <w:p w14:paraId="2AE78EB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w:t>
            </w:r>
          </w:p>
        </w:tc>
      </w:tr>
      <w:tr w:rsidR="008E5D6B" w:rsidRPr="008E5D6B" w14:paraId="637EA9E4" w14:textId="77777777" w:rsidTr="002965DF">
        <w:tc>
          <w:tcPr>
            <w:tcW w:w="3151" w:type="dxa"/>
            <w:tcBorders>
              <w:top w:val="single" w:sz="6" w:space="0" w:color="DEE2E6"/>
              <w:left w:val="single" w:sz="6" w:space="0" w:color="DEE2E6"/>
              <w:bottom w:val="single" w:sz="6" w:space="0" w:color="DEE2E6"/>
              <w:right w:val="single" w:sz="6" w:space="0" w:color="DEE2E6"/>
            </w:tcBorders>
            <w:shd w:val="clear" w:color="auto" w:fill="auto"/>
            <w:hideMark/>
          </w:tcPr>
          <w:p w14:paraId="2C864B8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Общеинтеллектуальное</w:t>
            </w:r>
            <w:proofErr w:type="spellEnd"/>
          </w:p>
        </w:tc>
        <w:tc>
          <w:tcPr>
            <w:tcW w:w="4400" w:type="dxa"/>
            <w:tcBorders>
              <w:top w:val="single" w:sz="6" w:space="0" w:color="DEE2E6"/>
              <w:left w:val="single" w:sz="6" w:space="0" w:color="DEE2E6"/>
              <w:bottom w:val="single" w:sz="6" w:space="0" w:color="DEE2E6"/>
              <w:right w:val="single" w:sz="6" w:space="0" w:color="DEE2E6"/>
            </w:tcBorders>
            <w:shd w:val="clear" w:color="auto" w:fill="auto"/>
            <w:hideMark/>
          </w:tcPr>
          <w:p w14:paraId="370D810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Олимпиады, тесты, презентации, защита исследовательских проектов.</w:t>
            </w:r>
          </w:p>
        </w:tc>
        <w:tc>
          <w:tcPr>
            <w:tcW w:w="2559" w:type="dxa"/>
            <w:tcBorders>
              <w:top w:val="single" w:sz="6" w:space="0" w:color="DEE2E6"/>
              <w:left w:val="single" w:sz="6" w:space="0" w:color="DEE2E6"/>
              <w:bottom w:val="single" w:sz="6" w:space="0" w:color="DEE2E6"/>
              <w:right w:val="single" w:sz="6" w:space="0" w:color="DEE2E6"/>
            </w:tcBorders>
            <w:shd w:val="clear" w:color="auto" w:fill="auto"/>
            <w:hideMark/>
          </w:tcPr>
          <w:p w14:paraId="1C1B6F0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w:t>
            </w:r>
          </w:p>
        </w:tc>
      </w:tr>
      <w:tr w:rsidR="008E5D6B" w:rsidRPr="008E5D6B" w14:paraId="035D8615" w14:textId="77777777" w:rsidTr="002965DF">
        <w:tc>
          <w:tcPr>
            <w:tcW w:w="3151" w:type="dxa"/>
            <w:tcBorders>
              <w:top w:val="single" w:sz="6" w:space="0" w:color="DEE2E6"/>
              <w:left w:val="single" w:sz="6" w:space="0" w:color="DEE2E6"/>
              <w:bottom w:val="single" w:sz="6" w:space="0" w:color="DEE2E6"/>
              <w:right w:val="single" w:sz="6" w:space="0" w:color="DEE2E6"/>
            </w:tcBorders>
            <w:shd w:val="clear" w:color="auto" w:fill="auto"/>
            <w:hideMark/>
          </w:tcPr>
          <w:p w14:paraId="0D488DF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Духовно-нравственное</w:t>
            </w:r>
          </w:p>
        </w:tc>
        <w:tc>
          <w:tcPr>
            <w:tcW w:w="4400" w:type="dxa"/>
            <w:tcBorders>
              <w:top w:val="single" w:sz="6" w:space="0" w:color="DEE2E6"/>
              <w:left w:val="single" w:sz="6" w:space="0" w:color="DEE2E6"/>
              <w:bottom w:val="single" w:sz="6" w:space="0" w:color="DEE2E6"/>
              <w:right w:val="single" w:sz="6" w:space="0" w:color="DEE2E6"/>
            </w:tcBorders>
            <w:shd w:val="clear" w:color="auto" w:fill="auto"/>
            <w:hideMark/>
          </w:tcPr>
          <w:p w14:paraId="3379D83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Конференции, олимпиады, творческие и проектные работы, массовые формы организации совместной деятельности учащихся.</w:t>
            </w:r>
          </w:p>
        </w:tc>
        <w:tc>
          <w:tcPr>
            <w:tcW w:w="2559" w:type="dxa"/>
            <w:tcBorders>
              <w:top w:val="single" w:sz="6" w:space="0" w:color="DEE2E6"/>
              <w:left w:val="single" w:sz="6" w:space="0" w:color="DEE2E6"/>
              <w:bottom w:val="single" w:sz="6" w:space="0" w:color="DEE2E6"/>
              <w:right w:val="single" w:sz="6" w:space="0" w:color="DEE2E6"/>
            </w:tcBorders>
            <w:shd w:val="clear" w:color="auto" w:fill="auto"/>
            <w:hideMark/>
          </w:tcPr>
          <w:p w14:paraId="6467F63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w:t>
            </w:r>
          </w:p>
        </w:tc>
      </w:tr>
      <w:tr w:rsidR="008E5D6B" w:rsidRPr="008E5D6B" w14:paraId="6B9F8C4A" w14:textId="77777777" w:rsidTr="002965DF">
        <w:tc>
          <w:tcPr>
            <w:tcW w:w="3151" w:type="dxa"/>
            <w:tcBorders>
              <w:top w:val="single" w:sz="6" w:space="0" w:color="DEE2E6"/>
              <w:left w:val="single" w:sz="6" w:space="0" w:color="DEE2E6"/>
              <w:bottom w:val="single" w:sz="6" w:space="0" w:color="DEE2E6"/>
              <w:right w:val="single" w:sz="6" w:space="0" w:color="DEE2E6"/>
            </w:tcBorders>
            <w:shd w:val="clear" w:color="auto" w:fill="auto"/>
            <w:hideMark/>
          </w:tcPr>
          <w:p w14:paraId="35ED8EE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Социальное</w:t>
            </w:r>
          </w:p>
        </w:tc>
        <w:tc>
          <w:tcPr>
            <w:tcW w:w="4400" w:type="dxa"/>
            <w:tcBorders>
              <w:top w:val="single" w:sz="6" w:space="0" w:color="DEE2E6"/>
              <w:left w:val="single" w:sz="6" w:space="0" w:color="DEE2E6"/>
              <w:bottom w:val="single" w:sz="6" w:space="0" w:color="DEE2E6"/>
              <w:right w:val="single" w:sz="6" w:space="0" w:color="DEE2E6"/>
            </w:tcBorders>
            <w:shd w:val="clear" w:color="auto" w:fill="auto"/>
            <w:hideMark/>
          </w:tcPr>
          <w:p w14:paraId="758FDB0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Участие в делах классного ученического коллектива и в общешкольных мероприятиях: праздниках, концертах, конкурсах, соревнованиях, волонтерской деятельности.</w:t>
            </w:r>
          </w:p>
        </w:tc>
        <w:tc>
          <w:tcPr>
            <w:tcW w:w="2559" w:type="dxa"/>
            <w:tcBorders>
              <w:top w:val="single" w:sz="6" w:space="0" w:color="DEE2E6"/>
              <w:left w:val="single" w:sz="6" w:space="0" w:color="DEE2E6"/>
              <w:bottom w:val="single" w:sz="6" w:space="0" w:color="DEE2E6"/>
              <w:right w:val="single" w:sz="6" w:space="0" w:color="DEE2E6"/>
            </w:tcBorders>
            <w:shd w:val="clear" w:color="auto" w:fill="auto"/>
            <w:hideMark/>
          </w:tcPr>
          <w:p w14:paraId="2AD294B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w:t>
            </w:r>
          </w:p>
        </w:tc>
      </w:tr>
    </w:tbl>
    <w:p w14:paraId="62D5D6FC"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color w:val="222222"/>
          <w:sz w:val="24"/>
          <w:szCs w:val="24"/>
          <w:lang w:eastAsia="ru-RU"/>
        </w:rPr>
        <w:t> </w:t>
      </w:r>
    </w:p>
    <w:p w14:paraId="40A57529"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color w:val="222222"/>
          <w:sz w:val="24"/>
          <w:szCs w:val="24"/>
          <w:lang w:eastAsia="ru-RU"/>
        </w:rPr>
        <w:lastRenderedPageBreak/>
        <w:t> </w:t>
      </w:r>
    </w:p>
    <w:p w14:paraId="268C8A27"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УЧЕБНЫЙ ПЛАН </w:t>
      </w:r>
    </w:p>
    <w:p w14:paraId="789CAEFD"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 ВНЕУРОЧНОЙ ДЕЯТЕЛЬНОСТИ СОО</w:t>
      </w:r>
    </w:p>
    <w:p w14:paraId="2DF22249" w14:textId="77777777" w:rsidR="008E5D6B" w:rsidRPr="002912BA" w:rsidRDefault="002912BA"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на 202</w:t>
      </w:r>
      <w:r w:rsidRPr="002912BA">
        <w:rPr>
          <w:rFonts w:ascii="t" w:eastAsia="Times New Roman" w:hAnsi="t" w:cs="Arial"/>
          <w:b/>
          <w:bCs/>
          <w:color w:val="222222"/>
          <w:sz w:val="28"/>
          <w:szCs w:val="24"/>
          <w:lang w:val="en-US" w:eastAsia="ru-RU"/>
        </w:rPr>
        <w:t>2—</w:t>
      </w:r>
      <w:r w:rsidRPr="002912BA">
        <w:rPr>
          <w:rFonts w:ascii="t" w:eastAsia="Times New Roman" w:hAnsi="t" w:cs="Arial"/>
          <w:b/>
          <w:bCs/>
          <w:color w:val="222222"/>
          <w:sz w:val="28"/>
          <w:szCs w:val="24"/>
          <w:lang w:eastAsia="ru-RU"/>
        </w:rPr>
        <w:t>202</w:t>
      </w:r>
      <w:r w:rsidRPr="002912BA">
        <w:rPr>
          <w:rFonts w:ascii="t" w:eastAsia="Times New Roman" w:hAnsi="t" w:cs="Arial"/>
          <w:b/>
          <w:bCs/>
          <w:color w:val="222222"/>
          <w:sz w:val="28"/>
          <w:szCs w:val="24"/>
          <w:lang w:val="en-US" w:eastAsia="ru-RU"/>
        </w:rPr>
        <w:t xml:space="preserve">4 </w:t>
      </w:r>
      <w:r w:rsidR="008E5D6B" w:rsidRPr="002912BA">
        <w:rPr>
          <w:rFonts w:ascii="t" w:eastAsia="Times New Roman" w:hAnsi="t" w:cs="Arial"/>
          <w:b/>
          <w:bCs/>
          <w:color w:val="222222"/>
          <w:sz w:val="28"/>
          <w:szCs w:val="24"/>
          <w:lang w:eastAsia="ru-RU"/>
        </w:rPr>
        <w:t>УЧЕБНЫЙ ГОД</w:t>
      </w:r>
    </w:p>
    <w:p w14:paraId="3D1A2675"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 </w:t>
      </w:r>
    </w:p>
    <w:p w14:paraId="2F422B79" w14:textId="77777777" w:rsidR="008E5D6B" w:rsidRPr="002912BA" w:rsidRDefault="001C4FE5"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10-</w:t>
      </w:r>
      <w:proofErr w:type="gramStart"/>
      <w:r w:rsidRPr="002912BA">
        <w:rPr>
          <w:rFonts w:ascii="t" w:eastAsia="Times New Roman" w:hAnsi="t" w:cs="Arial"/>
          <w:b/>
          <w:bCs/>
          <w:color w:val="222222"/>
          <w:sz w:val="28"/>
          <w:szCs w:val="24"/>
          <w:lang w:eastAsia="ru-RU"/>
        </w:rPr>
        <w:t xml:space="preserve">11 </w:t>
      </w:r>
      <w:r w:rsidR="008E5D6B" w:rsidRPr="002912BA">
        <w:rPr>
          <w:rFonts w:ascii="t" w:eastAsia="Times New Roman" w:hAnsi="t" w:cs="Arial"/>
          <w:b/>
          <w:bCs/>
          <w:color w:val="222222"/>
          <w:sz w:val="28"/>
          <w:szCs w:val="24"/>
          <w:lang w:eastAsia="ru-RU"/>
        </w:rPr>
        <w:t xml:space="preserve"> классы</w:t>
      </w:r>
      <w:proofErr w:type="gramEnd"/>
    </w:p>
    <w:tbl>
      <w:tblPr>
        <w:tblW w:w="12038" w:type="dxa"/>
        <w:tblCellMar>
          <w:top w:w="15" w:type="dxa"/>
          <w:left w:w="15" w:type="dxa"/>
          <w:bottom w:w="15" w:type="dxa"/>
          <w:right w:w="15" w:type="dxa"/>
        </w:tblCellMar>
        <w:tblLook w:val="04A0" w:firstRow="1" w:lastRow="0" w:firstColumn="1" w:lastColumn="0" w:noHBand="0" w:noVBand="1"/>
      </w:tblPr>
      <w:tblGrid>
        <w:gridCol w:w="3592"/>
        <w:gridCol w:w="3776"/>
        <w:gridCol w:w="1806"/>
        <w:gridCol w:w="1751"/>
        <w:gridCol w:w="1113"/>
      </w:tblGrid>
      <w:tr w:rsidR="008E5D6B" w:rsidRPr="008E5D6B" w14:paraId="0AFC598F" w14:textId="77777777" w:rsidTr="008E5D6B">
        <w:tc>
          <w:tcPr>
            <w:tcW w:w="6060" w:type="dxa"/>
            <w:gridSpan w:val="2"/>
            <w:vMerge w:val="restart"/>
            <w:tcBorders>
              <w:top w:val="single" w:sz="6" w:space="0" w:color="DEE2E6"/>
              <w:left w:val="single" w:sz="6" w:space="0" w:color="DEE2E6"/>
              <w:bottom w:val="single" w:sz="6" w:space="0" w:color="DEE2E6"/>
              <w:right w:val="single" w:sz="6" w:space="0" w:color="DEE2E6"/>
            </w:tcBorders>
            <w:shd w:val="clear" w:color="auto" w:fill="auto"/>
            <w:hideMark/>
          </w:tcPr>
          <w:p w14:paraId="188A9A0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p w14:paraId="1844971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Направления внеурочной деятельности</w:t>
            </w:r>
          </w:p>
        </w:tc>
        <w:tc>
          <w:tcPr>
            <w:tcW w:w="2925"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1A64902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Классы</w:t>
            </w:r>
          </w:p>
        </w:tc>
        <w:tc>
          <w:tcPr>
            <w:tcW w:w="915" w:type="dxa"/>
            <w:vMerge w:val="restart"/>
            <w:tcBorders>
              <w:top w:val="single" w:sz="6" w:space="0" w:color="DEE2E6"/>
              <w:left w:val="single" w:sz="6" w:space="0" w:color="DEE2E6"/>
              <w:bottom w:val="single" w:sz="6" w:space="0" w:color="DEE2E6"/>
              <w:right w:val="single" w:sz="6" w:space="0" w:color="DEE2E6"/>
            </w:tcBorders>
            <w:shd w:val="clear" w:color="auto" w:fill="auto"/>
            <w:hideMark/>
          </w:tcPr>
          <w:p w14:paraId="1EFA7F8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Всего</w:t>
            </w:r>
          </w:p>
        </w:tc>
      </w:tr>
      <w:tr w:rsidR="008E5D6B" w:rsidRPr="008E5D6B" w14:paraId="3AE30D88" w14:textId="77777777" w:rsidTr="008E5D6B">
        <w:tc>
          <w:tcPr>
            <w:tcW w:w="0" w:type="auto"/>
            <w:gridSpan w:val="2"/>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0E0476CE" w14:textId="77777777" w:rsidR="008E5D6B" w:rsidRPr="008E5D6B" w:rsidRDefault="008E5D6B" w:rsidP="008E5D6B">
            <w:pPr>
              <w:spacing w:after="0" w:line="240" w:lineRule="auto"/>
              <w:rPr>
                <w:rFonts w:ascii="Times New Roman" w:eastAsia="Times New Roman" w:hAnsi="Times New Roman" w:cs="Times New Roman"/>
                <w:sz w:val="24"/>
                <w:szCs w:val="24"/>
                <w:lang w:eastAsia="ru-RU"/>
              </w:rPr>
            </w:pPr>
          </w:p>
        </w:tc>
        <w:tc>
          <w:tcPr>
            <w:tcW w:w="1485" w:type="dxa"/>
            <w:tcBorders>
              <w:top w:val="single" w:sz="6" w:space="0" w:color="DEE2E6"/>
              <w:left w:val="single" w:sz="6" w:space="0" w:color="DEE2E6"/>
              <w:bottom w:val="single" w:sz="6" w:space="0" w:color="DEE2E6"/>
              <w:right w:val="single" w:sz="6" w:space="0" w:color="DEE2E6"/>
            </w:tcBorders>
            <w:shd w:val="clear" w:color="auto" w:fill="auto"/>
            <w:hideMark/>
          </w:tcPr>
          <w:p w14:paraId="5C4E649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10</w:t>
            </w:r>
          </w:p>
        </w:tc>
        <w:tc>
          <w:tcPr>
            <w:tcW w:w="1440" w:type="dxa"/>
            <w:tcBorders>
              <w:top w:val="single" w:sz="6" w:space="0" w:color="DEE2E6"/>
              <w:left w:val="single" w:sz="6" w:space="0" w:color="DEE2E6"/>
              <w:bottom w:val="single" w:sz="6" w:space="0" w:color="DEE2E6"/>
              <w:right w:val="single" w:sz="6" w:space="0" w:color="DEE2E6"/>
            </w:tcBorders>
            <w:shd w:val="clear" w:color="auto" w:fill="auto"/>
            <w:hideMark/>
          </w:tcPr>
          <w:p w14:paraId="467712E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1</w:t>
            </w:r>
            <w:r w:rsidR="007C1741">
              <w:rPr>
                <w:rFonts w:ascii="Times New Roman" w:eastAsia="Times New Roman" w:hAnsi="Times New Roman" w:cs="Times New Roman"/>
                <w:b/>
                <w:bCs/>
                <w:sz w:val="24"/>
                <w:szCs w:val="24"/>
                <w:lang w:eastAsia="ru-RU"/>
              </w:rPr>
              <w:t>1</w:t>
            </w:r>
          </w:p>
        </w:tc>
        <w:tc>
          <w:tcPr>
            <w:tcW w:w="0" w:type="auto"/>
            <w:vMerge/>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611D44BE" w14:textId="77777777" w:rsidR="008E5D6B" w:rsidRPr="008E5D6B" w:rsidRDefault="008E5D6B" w:rsidP="008E5D6B">
            <w:pPr>
              <w:spacing w:after="0" w:line="240" w:lineRule="auto"/>
              <w:rPr>
                <w:rFonts w:ascii="Times New Roman" w:eastAsia="Times New Roman" w:hAnsi="Times New Roman" w:cs="Times New Roman"/>
                <w:sz w:val="24"/>
                <w:szCs w:val="24"/>
                <w:lang w:eastAsia="ru-RU"/>
              </w:rPr>
            </w:pPr>
          </w:p>
        </w:tc>
      </w:tr>
      <w:tr w:rsidR="008E5D6B" w:rsidRPr="008E5D6B" w14:paraId="7483E9A9" w14:textId="77777777" w:rsidTr="008E5D6B">
        <w:tc>
          <w:tcPr>
            <w:tcW w:w="9885" w:type="dxa"/>
            <w:gridSpan w:val="5"/>
            <w:tcBorders>
              <w:top w:val="single" w:sz="6" w:space="0" w:color="DEE2E6"/>
              <w:left w:val="single" w:sz="6" w:space="0" w:color="DEE2E6"/>
              <w:bottom w:val="single" w:sz="6" w:space="0" w:color="DEE2E6"/>
              <w:right w:val="single" w:sz="6" w:space="0" w:color="DEE2E6"/>
            </w:tcBorders>
            <w:shd w:val="clear" w:color="auto" w:fill="auto"/>
            <w:hideMark/>
          </w:tcPr>
          <w:p w14:paraId="338AF273" w14:textId="77777777" w:rsidR="008E5D6B" w:rsidRPr="008E5D6B" w:rsidRDefault="008E5D6B" w:rsidP="008E5D6B">
            <w:pPr>
              <w:spacing w:after="0"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w:t>
            </w:r>
          </w:p>
        </w:tc>
      </w:tr>
      <w:tr w:rsidR="008E5D6B" w:rsidRPr="008E5D6B" w14:paraId="46E07B77" w14:textId="77777777" w:rsidTr="008E5D6B">
        <w:tc>
          <w:tcPr>
            <w:tcW w:w="8970" w:type="dxa"/>
            <w:gridSpan w:val="4"/>
            <w:tcBorders>
              <w:top w:val="single" w:sz="6" w:space="0" w:color="DEE2E6"/>
              <w:left w:val="single" w:sz="6" w:space="0" w:color="DEE2E6"/>
              <w:bottom w:val="single" w:sz="6" w:space="0" w:color="DEE2E6"/>
              <w:right w:val="single" w:sz="6" w:space="0" w:color="DEE2E6"/>
            </w:tcBorders>
            <w:shd w:val="clear" w:color="auto" w:fill="auto"/>
            <w:hideMark/>
          </w:tcPr>
          <w:p w14:paraId="03A7E7F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Спортивно-оздоровительное</w:t>
            </w:r>
          </w:p>
          <w:p w14:paraId="5B7AB40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0D59BE26" w14:textId="77777777" w:rsidR="008E5D6B"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w:t>
            </w:r>
          </w:p>
        </w:tc>
      </w:tr>
      <w:tr w:rsidR="008E5D6B" w:rsidRPr="008E5D6B" w14:paraId="64D223A3" w14:textId="77777777" w:rsidTr="008E5D6B">
        <w:tc>
          <w:tcPr>
            <w:tcW w:w="2955" w:type="dxa"/>
            <w:tcBorders>
              <w:top w:val="single" w:sz="6" w:space="0" w:color="DEE2E6"/>
              <w:left w:val="single" w:sz="6" w:space="0" w:color="DEE2E6"/>
              <w:bottom w:val="single" w:sz="6" w:space="0" w:color="DEE2E6"/>
              <w:right w:val="single" w:sz="6" w:space="0" w:color="DEE2E6"/>
            </w:tcBorders>
            <w:shd w:val="clear" w:color="auto" w:fill="auto"/>
            <w:hideMark/>
          </w:tcPr>
          <w:p w14:paraId="2CED5EE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3090" w:type="dxa"/>
            <w:tcBorders>
              <w:top w:val="single" w:sz="6" w:space="0" w:color="DEE2E6"/>
              <w:left w:val="single" w:sz="6" w:space="0" w:color="DEE2E6"/>
              <w:bottom w:val="single" w:sz="6" w:space="0" w:color="DEE2E6"/>
              <w:right w:val="single" w:sz="6" w:space="0" w:color="DEE2E6"/>
            </w:tcBorders>
            <w:shd w:val="clear" w:color="auto" w:fill="auto"/>
            <w:hideMark/>
          </w:tcPr>
          <w:p w14:paraId="295E48C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Секция «Спортивные игры»</w:t>
            </w:r>
          </w:p>
        </w:tc>
        <w:tc>
          <w:tcPr>
            <w:tcW w:w="1485" w:type="dxa"/>
            <w:tcBorders>
              <w:top w:val="single" w:sz="6" w:space="0" w:color="DEE2E6"/>
              <w:left w:val="single" w:sz="6" w:space="0" w:color="DEE2E6"/>
              <w:bottom w:val="single" w:sz="6" w:space="0" w:color="DEE2E6"/>
              <w:right w:val="single" w:sz="6" w:space="0" w:color="DEE2E6"/>
            </w:tcBorders>
            <w:shd w:val="clear" w:color="auto" w:fill="auto"/>
            <w:hideMark/>
          </w:tcPr>
          <w:p w14:paraId="211B3FCE" w14:textId="77777777" w:rsidR="008E5D6B" w:rsidRPr="008E5D6B" w:rsidRDefault="007C1741"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440" w:type="dxa"/>
            <w:tcBorders>
              <w:top w:val="single" w:sz="6" w:space="0" w:color="DEE2E6"/>
              <w:left w:val="single" w:sz="6" w:space="0" w:color="DEE2E6"/>
              <w:bottom w:val="single" w:sz="6" w:space="0" w:color="DEE2E6"/>
              <w:right w:val="single" w:sz="6" w:space="0" w:color="DEE2E6"/>
            </w:tcBorders>
            <w:shd w:val="clear" w:color="auto" w:fill="auto"/>
            <w:hideMark/>
          </w:tcPr>
          <w:p w14:paraId="2D6B942F" w14:textId="77777777" w:rsidR="008E5D6B" w:rsidRPr="008E5D6B" w:rsidRDefault="007C1741"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13209A75" w14:textId="77777777" w:rsidR="008E5D6B" w:rsidRPr="008E5D6B" w:rsidRDefault="007C1741"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8E5D6B" w:rsidRPr="008E5D6B" w14:paraId="329A9CA4" w14:textId="77777777" w:rsidTr="008E5D6B">
        <w:tc>
          <w:tcPr>
            <w:tcW w:w="8970" w:type="dxa"/>
            <w:gridSpan w:val="4"/>
            <w:tcBorders>
              <w:top w:val="single" w:sz="6" w:space="0" w:color="DEE2E6"/>
              <w:left w:val="single" w:sz="6" w:space="0" w:color="DEE2E6"/>
              <w:bottom w:val="single" w:sz="6" w:space="0" w:color="DEE2E6"/>
              <w:right w:val="single" w:sz="6" w:space="0" w:color="DEE2E6"/>
            </w:tcBorders>
            <w:shd w:val="clear" w:color="auto" w:fill="auto"/>
            <w:hideMark/>
          </w:tcPr>
          <w:p w14:paraId="6CAE19B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b/>
                <w:bCs/>
                <w:sz w:val="24"/>
                <w:szCs w:val="24"/>
                <w:lang w:eastAsia="ru-RU"/>
              </w:rPr>
              <w:t>Общеинтеллектуальное</w:t>
            </w:r>
            <w:proofErr w:type="spellEnd"/>
          </w:p>
          <w:p w14:paraId="6E1CE10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64F1FD9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2</w:t>
            </w:r>
          </w:p>
        </w:tc>
      </w:tr>
      <w:tr w:rsidR="008E5D6B" w:rsidRPr="008E5D6B" w14:paraId="1A482A39" w14:textId="77777777" w:rsidTr="008E5D6B">
        <w:tc>
          <w:tcPr>
            <w:tcW w:w="2955" w:type="dxa"/>
            <w:tcBorders>
              <w:top w:val="single" w:sz="6" w:space="0" w:color="DEE2E6"/>
              <w:left w:val="single" w:sz="6" w:space="0" w:color="DEE2E6"/>
              <w:bottom w:val="single" w:sz="6" w:space="0" w:color="DEE2E6"/>
              <w:right w:val="single" w:sz="6" w:space="0" w:color="DEE2E6"/>
            </w:tcBorders>
            <w:shd w:val="clear" w:color="auto" w:fill="auto"/>
            <w:hideMark/>
          </w:tcPr>
          <w:p w14:paraId="7078130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3090" w:type="dxa"/>
            <w:tcBorders>
              <w:top w:val="single" w:sz="6" w:space="0" w:color="DEE2E6"/>
              <w:left w:val="single" w:sz="6" w:space="0" w:color="DEE2E6"/>
              <w:bottom w:val="single" w:sz="6" w:space="0" w:color="DEE2E6"/>
              <w:right w:val="single" w:sz="6" w:space="0" w:color="DEE2E6"/>
            </w:tcBorders>
            <w:shd w:val="clear" w:color="auto" w:fill="auto"/>
            <w:hideMark/>
          </w:tcPr>
          <w:p w14:paraId="497F9A89" w14:textId="77777777" w:rsidR="008E5D6B" w:rsidRPr="008E5D6B" w:rsidRDefault="00475D68"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«Функциональная грамотность»</w:t>
            </w:r>
          </w:p>
        </w:tc>
        <w:tc>
          <w:tcPr>
            <w:tcW w:w="1485" w:type="dxa"/>
            <w:tcBorders>
              <w:top w:val="single" w:sz="6" w:space="0" w:color="DEE2E6"/>
              <w:left w:val="single" w:sz="6" w:space="0" w:color="DEE2E6"/>
              <w:bottom w:val="single" w:sz="6" w:space="0" w:color="DEE2E6"/>
              <w:right w:val="single" w:sz="6" w:space="0" w:color="DEE2E6"/>
            </w:tcBorders>
            <w:shd w:val="clear" w:color="auto" w:fill="auto"/>
            <w:hideMark/>
          </w:tcPr>
          <w:p w14:paraId="3F585841" w14:textId="77777777" w:rsidR="008E5D6B" w:rsidRPr="008E5D6B" w:rsidRDefault="00475D68"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440" w:type="dxa"/>
            <w:tcBorders>
              <w:top w:val="single" w:sz="6" w:space="0" w:color="DEE2E6"/>
              <w:left w:val="single" w:sz="6" w:space="0" w:color="DEE2E6"/>
              <w:bottom w:val="single" w:sz="6" w:space="0" w:color="DEE2E6"/>
              <w:right w:val="single" w:sz="6" w:space="0" w:color="DEE2E6"/>
            </w:tcBorders>
            <w:shd w:val="clear" w:color="auto" w:fill="auto"/>
            <w:hideMark/>
          </w:tcPr>
          <w:p w14:paraId="3B3E9153" w14:textId="77777777" w:rsidR="008E5D6B" w:rsidRPr="008E5D6B" w:rsidRDefault="00475D68"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6A5A039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w:t>
            </w:r>
            <w:r w:rsidR="00475D68">
              <w:rPr>
                <w:rFonts w:ascii="Times New Roman" w:eastAsia="Times New Roman" w:hAnsi="Times New Roman" w:cs="Times New Roman"/>
                <w:sz w:val="24"/>
                <w:szCs w:val="24"/>
                <w:lang w:eastAsia="ru-RU"/>
              </w:rPr>
              <w:t>2</w:t>
            </w:r>
          </w:p>
        </w:tc>
      </w:tr>
      <w:tr w:rsidR="008E5D6B" w:rsidRPr="008E5D6B" w14:paraId="2E747C0F" w14:textId="77777777" w:rsidTr="008E5D6B">
        <w:tc>
          <w:tcPr>
            <w:tcW w:w="8970" w:type="dxa"/>
            <w:gridSpan w:val="4"/>
            <w:tcBorders>
              <w:top w:val="single" w:sz="6" w:space="0" w:color="DEE2E6"/>
              <w:left w:val="single" w:sz="6" w:space="0" w:color="DEE2E6"/>
              <w:bottom w:val="single" w:sz="6" w:space="0" w:color="DEE2E6"/>
              <w:right w:val="single" w:sz="6" w:space="0" w:color="DEE2E6"/>
            </w:tcBorders>
            <w:shd w:val="clear" w:color="auto" w:fill="auto"/>
            <w:hideMark/>
          </w:tcPr>
          <w:p w14:paraId="5D887DE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Общекультурное</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585420A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r>
      <w:tr w:rsidR="008E5D6B" w:rsidRPr="008E5D6B" w14:paraId="4E63DD70" w14:textId="77777777" w:rsidTr="008E5D6B">
        <w:tc>
          <w:tcPr>
            <w:tcW w:w="2955" w:type="dxa"/>
            <w:tcBorders>
              <w:top w:val="single" w:sz="6" w:space="0" w:color="DEE2E6"/>
              <w:left w:val="single" w:sz="6" w:space="0" w:color="DEE2E6"/>
              <w:bottom w:val="single" w:sz="6" w:space="0" w:color="DEE2E6"/>
              <w:right w:val="single" w:sz="6" w:space="0" w:color="DEE2E6"/>
            </w:tcBorders>
            <w:shd w:val="clear" w:color="auto" w:fill="auto"/>
            <w:hideMark/>
          </w:tcPr>
          <w:p w14:paraId="45C80E6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3090" w:type="dxa"/>
            <w:tcBorders>
              <w:top w:val="single" w:sz="6" w:space="0" w:color="DEE2E6"/>
              <w:left w:val="single" w:sz="6" w:space="0" w:color="DEE2E6"/>
              <w:bottom w:val="single" w:sz="6" w:space="0" w:color="DEE2E6"/>
              <w:right w:val="single" w:sz="6" w:space="0" w:color="DEE2E6"/>
            </w:tcBorders>
            <w:shd w:val="clear" w:color="auto" w:fill="auto"/>
            <w:hideMark/>
          </w:tcPr>
          <w:p w14:paraId="26DEA10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1485" w:type="dxa"/>
            <w:tcBorders>
              <w:top w:val="single" w:sz="6" w:space="0" w:color="DEE2E6"/>
              <w:left w:val="single" w:sz="6" w:space="0" w:color="DEE2E6"/>
              <w:bottom w:val="single" w:sz="6" w:space="0" w:color="DEE2E6"/>
              <w:right w:val="single" w:sz="6" w:space="0" w:color="DEE2E6"/>
            </w:tcBorders>
            <w:shd w:val="clear" w:color="auto" w:fill="auto"/>
            <w:hideMark/>
          </w:tcPr>
          <w:p w14:paraId="45D34D5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p w14:paraId="564A383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w:t>
            </w:r>
          </w:p>
        </w:tc>
        <w:tc>
          <w:tcPr>
            <w:tcW w:w="1440" w:type="dxa"/>
            <w:tcBorders>
              <w:top w:val="single" w:sz="6" w:space="0" w:color="DEE2E6"/>
              <w:left w:val="single" w:sz="6" w:space="0" w:color="DEE2E6"/>
              <w:bottom w:val="single" w:sz="6" w:space="0" w:color="DEE2E6"/>
              <w:right w:val="single" w:sz="6" w:space="0" w:color="DEE2E6"/>
            </w:tcBorders>
            <w:shd w:val="clear" w:color="auto" w:fill="auto"/>
            <w:hideMark/>
          </w:tcPr>
          <w:p w14:paraId="785AEE9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537F1C0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r>
      <w:tr w:rsidR="008E5D6B" w:rsidRPr="008E5D6B" w14:paraId="6D182D02" w14:textId="77777777" w:rsidTr="008E5D6B">
        <w:tc>
          <w:tcPr>
            <w:tcW w:w="8970" w:type="dxa"/>
            <w:gridSpan w:val="4"/>
            <w:tcBorders>
              <w:top w:val="single" w:sz="6" w:space="0" w:color="DEE2E6"/>
              <w:left w:val="single" w:sz="6" w:space="0" w:color="DEE2E6"/>
              <w:bottom w:val="single" w:sz="6" w:space="0" w:color="DEE2E6"/>
              <w:right w:val="single" w:sz="6" w:space="0" w:color="DEE2E6"/>
            </w:tcBorders>
            <w:shd w:val="clear" w:color="auto" w:fill="auto"/>
            <w:hideMark/>
          </w:tcPr>
          <w:p w14:paraId="6832ECC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Духовно-нравственное</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04B34985" w14:textId="77777777" w:rsidR="008E5D6B" w:rsidRPr="008E5D6B" w:rsidRDefault="00475D68"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w:t>
            </w:r>
          </w:p>
        </w:tc>
      </w:tr>
      <w:tr w:rsidR="008E5D6B" w:rsidRPr="008E5D6B" w14:paraId="5DBF9356" w14:textId="77777777" w:rsidTr="008E5D6B">
        <w:tc>
          <w:tcPr>
            <w:tcW w:w="2955" w:type="dxa"/>
            <w:tcBorders>
              <w:top w:val="single" w:sz="6" w:space="0" w:color="DEE2E6"/>
              <w:left w:val="single" w:sz="6" w:space="0" w:color="DEE2E6"/>
              <w:bottom w:val="single" w:sz="6" w:space="0" w:color="DEE2E6"/>
              <w:right w:val="single" w:sz="6" w:space="0" w:color="DEE2E6"/>
            </w:tcBorders>
            <w:shd w:val="clear" w:color="auto" w:fill="auto"/>
            <w:hideMark/>
          </w:tcPr>
          <w:p w14:paraId="5383A0A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3090" w:type="dxa"/>
            <w:tcBorders>
              <w:top w:val="single" w:sz="6" w:space="0" w:color="DEE2E6"/>
              <w:left w:val="single" w:sz="6" w:space="0" w:color="DEE2E6"/>
              <w:bottom w:val="single" w:sz="6" w:space="0" w:color="DEE2E6"/>
              <w:right w:val="single" w:sz="6" w:space="0" w:color="DEE2E6"/>
            </w:tcBorders>
            <w:shd w:val="clear" w:color="auto" w:fill="auto"/>
            <w:hideMark/>
          </w:tcPr>
          <w:p w14:paraId="7BB83642" w14:textId="77777777" w:rsidR="008E5D6B" w:rsidRPr="008E5D6B" w:rsidRDefault="007C1741"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«Разговоры о важном»</w:t>
            </w:r>
          </w:p>
        </w:tc>
        <w:tc>
          <w:tcPr>
            <w:tcW w:w="1485" w:type="dxa"/>
            <w:tcBorders>
              <w:top w:val="single" w:sz="6" w:space="0" w:color="DEE2E6"/>
              <w:left w:val="single" w:sz="6" w:space="0" w:color="DEE2E6"/>
              <w:bottom w:val="single" w:sz="6" w:space="0" w:color="DEE2E6"/>
              <w:right w:val="single" w:sz="6" w:space="0" w:color="DEE2E6"/>
            </w:tcBorders>
            <w:shd w:val="clear" w:color="auto" w:fill="auto"/>
            <w:hideMark/>
          </w:tcPr>
          <w:p w14:paraId="6506764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w:t>
            </w:r>
            <w:r w:rsidR="007C1741">
              <w:rPr>
                <w:rFonts w:ascii="Times New Roman" w:eastAsia="Times New Roman" w:hAnsi="Times New Roman" w:cs="Times New Roman"/>
                <w:sz w:val="24"/>
                <w:szCs w:val="24"/>
                <w:lang w:eastAsia="ru-RU"/>
              </w:rPr>
              <w:t>1</w:t>
            </w:r>
          </w:p>
          <w:p w14:paraId="43F3E4F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1440" w:type="dxa"/>
            <w:tcBorders>
              <w:top w:val="single" w:sz="6" w:space="0" w:color="DEE2E6"/>
              <w:left w:val="single" w:sz="6" w:space="0" w:color="DEE2E6"/>
              <w:bottom w:val="single" w:sz="6" w:space="0" w:color="DEE2E6"/>
              <w:right w:val="single" w:sz="6" w:space="0" w:color="DEE2E6"/>
            </w:tcBorders>
            <w:shd w:val="clear" w:color="auto" w:fill="auto"/>
            <w:hideMark/>
          </w:tcPr>
          <w:p w14:paraId="7EA2F45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w:t>
            </w:r>
          </w:p>
          <w:p w14:paraId="4C85E64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47DF54A8" w14:textId="77777777" w:rsidR="008E5D6B" w:rsidRPr="008E5D6B" w:rsidRDefault="00475D68" w:rsidP="007C1741">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8E5D6B" w:rsidRPr="008E5D6B" w14:paraId="2DE590DF" w14:textId="77777777" w:rsidTr="008E5D6B">
        <w:tc>
          <w:tcPr>
            <w:tcW w:w="8970" w:type="dxa"/>
            <w:gridSpan w:val="4"/>
            <w:tcBorders>
              <w:top w:val="single" w:sz="6" w:space="0" w:color="DEE2E6"/>
              <w:left w:val="single" w:sz="6" w:space="0" w:color="DEE2E6"/>
              <w:bottom w:val="single" w:sz="6" w:space="0" w:color="DEE2E6"/>
              <w:right w:val="single" w:sz="6" w:space="0" w:color="DEE2E6"/>
            </w:tcBorders>
            <w:shd w:val="clear" w:color="auto" w:fill="auto"/>
            <w:hideMark/>
          </w:tcPr>
          <w:p w14:paraId="1984301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Социальное</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7F34F69B" w14:textId="77777777" w:rsidR="008E5D6B"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w:t>
            </w:r>
          </w:p>
        </w:tc>
      </w:tr>
      <w:tr w:rsidR="008E5D6B" w:rsidRPr="008E5D6B" w14:paraId="115A1045" w14:textId="77777777" w:rsidTr="008E5D6B">
        <w:tc>
          <w:tcPr>
            <w:tcW w:w="2955" w:type="dxa"/>
            <w:tcBorders>
              <w:top w:val="single" w:sz="6" w:space="0" w:color="DEE2E6"/>
              <w:left w:val="single" w:sz="6" w:space="0" w:color="DEE2E6"/>
              <w:bottom w:val="single" w:sz="6" w:space="0" w:color="DEE2E6"/>
              <w:right w:val="single" w:sz="6" w:space="0" w:color="DEE2E6"/>
            </w:tcBorders>
            <w:shd w:val="clear" w:color="auto" w:fill="auto"/>
            <w:hideMark/>
          </w:tcPr>
          <w:p w14:paraId="5AF3788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3090" w:type="dxa"/>
            <w:tcBorders>
              <w:top w:val="single" w:sz="6" w:space="0" w:color="DEE2E6"/>
              <w:left w:val="single" w:sz="6" w:space="0" w:color="DEE2E6"/>
              <w:bottom w:val="single" w:sz="6" w:space="0" w:color="DEE2E6"/>
              <w:right w:val="single" w:sz="6" w:space="0" w:color="DEE2E6"/>
            </w:tcBorders>
            <w:shd w:val="clear" w:color="auto" w:fill="auto"/>
            <w:hideMark/>
          </w:tcPr>
          <w:p w14:paraId="4963B1C1" w14:textId="77777777" w:rsidR="008E5D6B" w:rsidRPr="008E5D6B" w:rsidRDefault="007C1741"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«Профориентация для школьников"</w:t>
            </w:r>
            <w:r w:rsidR="008E5D6B" w:rsidRPr="008E5D6B">
              <w:rPr>
                <w:rFonts w:ascii="Times New Roman" w:eastAsia="Times New Roman" w:hAnsi="Times New Roman" w:cs="Times New Roman"/>
                <w:sz w:val="24"/>
                <w:szCs w:val="24"/>
                <w:lang w:eastAsia="ru-RU"/>
              </w:rPr>
              <w:t>»</w:t>
            </w:r>
          </w:p>
        </w:tc>
        <w:tc>
          <w:tcPr>
            <w:tcW w:w="1485" w:type="dxa"/>
            <w:tcBorders>
              <w:top w:val="single" w:sz="6" w:space="0" w:color="DEE2E6"/>
              <w:left w:val="single" w:sz="6" w:space="0" w:color="DEE2E6"/>
              <w:bottom w:val="single" w:sz="6" w:space="0" w:color="DEE2E6"/>
              <w:right w:val="single" w:sz="6" w:space="0" w:color="DEE2E6"/>
            </w:tcBorders>
            <w:shd w:val="clear" w:color="auto" w:fill="auto"/>
            <w:hideMark/>
          </w:tcPr>
          <w:p w14:paraId="10A7035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w:t>
            </w:r>
          </w:p>
        </w:tc>
        <w:tc>
          <w:tcPr>
            <w:tcW w:w="1440" w:type="dxa"/>
            <w:tcBorders>
              <w:top w:val="single" w:sz="6" w:space="0" w:color="DEE2E6"/>
              <w:left w:val="single" w:sz="6" w:space="0" w:color="DEE2E6"/>
              <w:bottom w:val="single" w:sz="6" w:space="0" w:color="DEE2E6"/>
              <w:right w:val="single" w:sz="6" w:space="0" w:color="DEE2E6"/>
            </w:tcBorders>
            <w:shd w:val="clear" w:color="auto" w:fill="auto"/>
            <w:hideMark/>
          </w:tcPr>
          <w:p w14:paraId="7239073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10D6893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2</w:t>
            </w:r>
          </w:p>
        </w:tc>
      </w:tr>
      <w:tr w:rsidR="008E5D6B" w:rsidRPr="008E5D6B" w14:paraId="7EE0DC93" w14:textId="77777777" w:rsidTr="008E5D6B">
        <w:tc>
          <w:tcPr>
            <w:tcW w:w="60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14:paraId="472ED70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ИТОГО</w:t>
            </w:r>
          </w:p>
        </w:tc>
        <w:tc>
          <w:tcPr>
            <w:tcW w:w="1485" w:type="dxa"/>
            <w:tcBorders>
              <w:top w:val="single" w:sz="6" w:space="0" w:color="DEE2E6"/>
              <w:left w:val="single" w:sz="6" w:space="0" w:color="DEE2E6"/>
              <w:bottom w:val="single" w:sz="6" w:space="0" w:color="DEE2E6"/>
              <w:right w:val="single" w:sz="6" w:space="0" w:color="DEE2E6"/>
            </w:tcBorders>
            <w:shd w:val="clear" w:color="auto" w:fill="auto"/>
            <w:hideMark/>
          </w:tcPr>
          <w:p w14:paraId="6AFBBE3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5</w:t>
            </w:r>
          </w:p>
        </w:tc>
        <w:tc>
          <w:tcPr>
            <w:tcW w:w="1440" w:type="dxa"/>
            <w:tcBorders>
              <w:top w:val="single" w:sz="6" w:space="0" w:color="DEE2E6"/>
              <w:left w:val="single" w:sz="6" w:space="0" w:color="DEE2E6"/>
              <w:bottom w:val="single" w:sz="6" w:space="0" w:color="DEE2E6"/>
              <w:right w:val="single" w:sz="6" w:space="0" w:color="DEE2E6"/>
            </w:tcBorders>
            <w:shd w:val="clear" w:color="auto" w:fill="auto"/>
            <w:hideMark/>
          </w:tcPr>
          <w:p w14:paraId="56BE522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5</w:t>
            </w:r>
          </w:p>
        </w:tc>
        <w:tc>
          <w:tcPr>
            <w:tcW w:w="915" w:type="dxa"/>
            <w:tcBorders>
              <w:top w:val="single" w:sz="6" w:space="0" w:color="DEE2E6"/>
              <w:left w:val="single" w:sz="6" w:space="0" w:color="DEE2E6"/>
              <w:bottom w:val="single" w:sz="6" w:space="0" w:color="DEE2E6"/>
              <w:right w:val="single" w:sz="6" w:space="0" w:color="DEE2E6"/>
            </w:tcBorders>
            <w:shd w:val="clear" w:color="auto" w:fill="auto"/>
            <w:hideMark/>
          </w:tcPr>
          <w:p w14:paraId="5E625EE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10</w:t>
            </w:r>
          </w:p>
        </w:tc>
      </w:tr>
    </w:tbl>
    <w:p w14:paraId="137AE6DF"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b/>
          <w:bCs/>
          <w:color w:val="222222"/>
          <w:sz w:val="24"/>
          <w:szCs w:val="24"/>
          <w:lang w:eastAsia="ru-RU"/>
        </w:rPr>
        <w:t> </w:t>
      </w:r>
    </w:p>
    <w:p w14:paraId="6CF7A90A"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b/>
          <w:bCs/>
          <w:color w:val="222222"/>
          <w:sz w:val="24"/>
          <w:szCs w:val="24"/>
          <w:lang w:eastAsia="ru-RU"/>
        </w:rPr>
        <w:t> </w:t>
      </w:r>
    </w:p>
    <w:p w14:paraId="741CCF07"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color w:val="222222"/>
          <w:sz w:val="24"/>
          <w:szCs w:val="24"/>
          <w:lang w:eastAsia="ru-RU"/>
        </w:rPr>
        <w:t> </w:t>
      </w:r>
    </w:p>
    <w:p w14:paraId="103F3D0D"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Системные и несистемные занятия внеурочной деятельности.</w:t>
      </w:r>
    </w:p>
    <w:p w14:paraId="6515D8CA"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 </w:t>
      </w:r>
    </w:p>
    <w:p w14:paraId="122A98A6"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 xml:space="preserve">     Формы организации внеурочной деятельности в рамках реализации основной образовательной программы начального общего, основного общего </w:t>
      </w:r>
      <w:r w:rsidRPr="002912BA">
        <w:rPr>
          <w:rFonts w:ascii="t" w:eastAsia="Times New Roman" w:hAnsi="t" w:cs="Arial"/>
          <w:b/>
          <w:bCs/>
          <w:color w:val="222222"/>
          <w:sz w:val="28"/>
          <w:szCs w:val="24"/>
          <w:lang w:eastAsia="ru-RU"/>
        </w:rPr>
        <w:lastRenderedPageBreak/>
        <w:t xml:space="preserve">образования, среднего общего </w:t>
      </w:r>
      <w:proofErr w:type="gramStart"/>
      <w:r w:rsidRPr="002912BA">
        <w:rPr>
          <w:rFonts w:ascii="t" w:eastAsia="Times New Roman" w:hAnsi="t" w:cs="Arial"/>
          <w:b/>
          <w:bCs/>
          <w:color w:val="222222"/>
          <w:sz w:val="28"/>
          <w:szCs w:val="24"/>
          <w:lang w:eastAsia="ru-RU"/>
        </w:rPr>
        <w:t>образования  определяет</w:t>
      </w:r>
      <w:proofErr w:type="gramEnd"/>
      <w:r w:rsidRPr="002912BA">
        <w:rPr>
          <w:rFonts w:ascii="t" w:eastAsia="Times New Roman" w:hAnsi="t" w:cs="Arial"/>
          <w:b/>
          <w:bCs/>
          <w:color w:val="222222"/>
          <w:sz w:val="28"/>
          <w:szCs w:val="24"/>
          <w:lang w:eastAsia="ru-RU"/>
        </w:rPr>
        <w:t xml:space="preserve"> общеобразовательная организация.</w:t>
      </w:r>
    </w:p>
    <w:p w14:paraId="072ED4ED"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При               организации   внеурочной   деятельности       используются     системные курсы внеурочной деятельности (на их изучение установлено определенное количество часов в неделю в соответствии с рабочей программой учителя). Системные курсы реализуются по всем пяти направлениям, в соответствии с расписанием по внеурочной деятельности.</w:t>
      </w:r>
    </w:p>
    <w:p w14:paraId="2AAB398D"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Несистемные занятия реализуются в рамках плана воспитательной работы классного руководителя и учителей по предметам с применением модульной системы.</w:t>
      </w:r>
    </w:p>
    <w:p w14:paraId="05CBAB92"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В плане внеурочной деятельности заложены часы модулей:   </w:t>
      </w:r>
    </w:p>
    <w:p w14:paraId="7181AF3E"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  модуль классного руководителя «Я – гражданин»;</w:t>
      </w:r>
    </w:p>
    <w:p w14:paraId="172CC800"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 xml:space="preserve">-  </w:t>
      </w:r>
      <w:proofErr w:type="gramStart"/>
      <w:r w:rsidRPr="002912BA">
        <w:rPr>
          <w:rFonts w:ascii="t" w:eastAsia="Times New Roman" w:hAnsi="t" w:cs="Arial"/>
          <w:color w:val="222222"/>
          <w:sz w:val="28"/>
          <w:szCs w:val="24"/>
          <w:lang w:eastAsia="ru-RU"/>
        </w:rPr>
        <w:t>модуль  учителей</w:t>
      </w:r>
      <w:proofErr w:type="gramEnd"/>
      <w:r w:rsidRPr="002912BA">
        <w:rPr>
          <w:rFonts w:ascii="t" w:eastAsia="Times New Roman" w:hAnsi="t" w:cs="Arial"/>
          <w:color w:val="222222"/>
          <w:sz w:val="28"/>
          <w:szCs w:val="24"/>
          <w:lang w:eastAsia="ru-RU"/>
        </w:rPr>
        <w:t>  физической  культуры,  классных  руководителей  «Здоровое</w:t>
      </w:r>
    </w:p>
    <w:p w14:paraId="2C015FD3"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               поколение»;</w:t>
      </w:r>
    </w:p>
    <w:p w14:paraId="4BC5E17E" w14:textId="77777777" w:rsidR="008E5D6B" w:rsidRPr="002912BA" w:rsidRDefault="008E5D6B" w:rsidP="008E5D6B">
      <w:pPr>
        <w:numPr>
          <w:ilvl w:val="0"/>
          <w:numId w:val="18"/>
        </w:numPr>
        <w:shd w:val="clear" w:color="auto" w:fill="FFFFFF"/>
        <w:spacing w:before="100" w:beforeAutospacing="1" w:after="100" w:afterAutospacing="1" w:line="240" w:lineRule="auto"/>
        <w:ind w:left="450"/>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модуль классного руководителя «Школьный календарь событий»;</w:t>
      </w:r>
    </w:p>
    <w:p w14:paraId="01686F53" w14:textId="77777777" w:rsidR="008E5D6B" w:rsidRPr="002912BA" w:rsidRDefault="008E5D6B" w:rsidP="008E5D6B">
      <w:pPr>
        <w:numPr>
          <w:ilvl w:val="0"/>
          <w:numId w:val="18"/>
        </w:numPr>
        <w:shd w:val="clear" w:color="auto" w:fill="FFFFFF"/>
        <w:spacing w:before="100" w:beforeAutospacing="1" w:after="100" w:afterAutospacing="1" w:line="240" w:lineRule="auto"/>
        <w:ind w:left="450"/>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модуль учителей по предметам «Знание - сила» (участие в конкурсах, олимпиадах);</w:t>
      </w:r>
    </w:p>
    <w:p w14:paraId="1E8380BF" w14:textId="77777777" w:rsidR="008E5D6B" w:rsidRPr="002912BA" w:rsidRDefault="008E5D6B" w:rsidP="008E5D6B">
      <w:pPr>
        <w:numPr>
          <w:ilvl w:val="0"/>
          <w:numId w:val="18"/>
        </w:numPr>
        <w:shd w:val="clear" w:color="auto" w:fill="FFFFFF"/>
        <w:spacing w:before="100" w:beforeAutospacing="1" w:after="100" w:afterAutospacing="1" w:line="240" w:lineRule="auto"/>
        <w:ind w:left="450"/>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модуль классного руководителя: «Школа жизни»;</w:t>
      </w:r>
    </w:p>
    <w:p w14:paraId="35EEDEB4" w14:textId="77777777" w:rsidR="008E5D6B" w:rsidRPr="002912BA" w:rsidRDefault="008E5D6B" w:rsidP="008E5D6B">
      <w:pPr>
        <w:numPr>
          <w:ilvl w:val="0"/>
          <w:numId w:val="18"/>
        </w:numPr>
        <w:shd w:val="clear" w:color="auto" w:fill="FFFFFF"/>
        <w:spacing w:before="100" w:beforeAutospacing="1" w:after="100" w:afterAutospacing="1" w:line="240" w:lineRule="auto"/>
        <w:ind w:left="450"/>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модуль «Социальное ориентирование»;</w:t>
      </w:r>
    </w:p>
    <w:p w14:paraId="27E27107" w14:textId="77777777" w:rsidR="008E5D6B" w:rsidRPr="002912BA" w:rsidRDefault="008E5D6B" w:rsidP="008E5D6B">
      <w:pPr>
        <w:numPr>
          <w:ilvl w:val="0"/>
          <w:numId w:val="18"/>
        </w:numPr>
        <w:shd w:val="clear" w:color="auto" w:fill="FFFFFF"/>
        <w:spacing w:before="100" w:beforeAutospacing="1" w:after="100" w:afterAutospacing="1" w:line="240" w:lineRule="auto"/>
        <w:ind w:left="450"/>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модуль «Трудовая деятельность»;</w:t>
      </w:r>
    </w:p>
    <w:p w14:paraId="3516DC3B" w14:textId="77777777" w:rsidR="008E5D6B" w:rsidRPr="002912BA" w:rsidRDefault="008E5D6B" w:rsidP="008E5D6B">
      <w:pPr>
        <w:numPr>
          <w:ilvl w:val="0"/>
          <w:numId w:val="18"/>
        </w:numPr>
        <w:shd w:val="clear" w:color="auto" w:fill="FFFFFF"/>
        <w:spacing w:before="100" w:beforeAutospacing="1" w:after="100" w:afterAutospacing="1" w:line="240" w:lineRule="auto"/>
        <w:ind w:left="450"/>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модуль «Добрая дорога Детства» - по профилактике правонарушений.</w:t>
      </w:r>
    </w:p>
    <w:p w14:paraId="490B903C"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 </w:t>
      </w:r>
    </w:p>
    <w:p w14:paraId="5BA92E9A"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В данных модулях отсутствует расписание занятий внеурочной деятельности, так как проводятся в свободной форме, с учётом основных направлений плана внеурочной деятельности и с учётом скользящего графика проведения мероприятий, конкурсов, олимпиад, спортивных соревнований. Возможно проведение занятий с группой учащихся, с учётом их интересов и индивидуальных особенностей. </w:t>
      </w:r>
    </w:p>
    <w:p w14:paraId="046DBDDD"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 </w:t>
      </w:r>
    </w:p>
    <w:p w14:paraId="01197AB1"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Несистемные внеурочные занятия</w:t>
      </w:r>
    </w:p>
    <w:p w14:paraId="49847CA4"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color w:val="222222"/>
          <w:sz w:val="28"/>
          <w:szCs w:val="24"/>
          <w:lang w:eastAsia="ru-RU"/>
        </w:rPr>
        <w:t> </w:t>
      </w:r>
    </w:p>
    <w:p w14:paraId="7AAE7D16"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2912BA">
        <w:rPr>
          <w:rFonts w:ascii="t" w:eastAsia="Times New Roman" w:hAnsi="t" w:cs="Arial"/>
          <w:b/>
          <w:bCs/>
          <w:color w:val="222222"/>
          <w:sz w:val="28"/>
          <w:szCs w:val="24"/>
          <w:lang w:eastAsia="ru-RU"/>
        </w:rPr>
        <w:t>СПОРТИВНО-ОЗДОРОВИТЕЛЬНОЕ НАПРАВЛЕНИЕ</w:t>
      </w:r>
    </w:p>
    <w:p w14:paraId="1301B4AC"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b/>
          <w:bCs/>
          <w:color w:val="222222"/>
          <w:sz w:val="24"/>
          <w:szCs w:val="24"/>
          <w:lang w:eastAsia="ru-RU"/>
        </w:rPr>
        <w:t> </w:t>
      </w:r>
    </w:p>
    <w:tbl>
      <w:tblPr>
        <w:tblW w:w="12732" w:type="dxa"/>
        <w:tblInd w:w="-694" w:type="dxa"/>
        <w:tblCellMar>
          <w:top w:w="15" w:type="dxa"/>
          <w:left w:w="15" w:type="dxa"/>
          <w:bottom w:w="15" w:type="dxa"/>
          <w:right w:w="15" w:type="dxa"/>
        </w:tblCellMar>
        <w:tblLook w:val="04A0" w:firstRow="1" w:lastRow="0" w:firstColumn="1" w:lastColumn="0" w:noHBand="0" w:noVBand="1"/>
      </w:tblPr>
      <w:tblGrid>
        <w:gridCol w:w="630"/>
        <w:gridCol w:w="4048"/>
        <w:gridCol w:w="1985"/>
        <w:gridCol w:w="1559"/>
        <w:gridCol w:w="4510"/>
      </w:tblGrid>
      <w:tr w:rsidR="008E5D6B" w:rsidRPr="008E5D6B" w14:paraId="089DA34E"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437CF1B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lastRenderedPageBreak/>
              <w:t>№п/п</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2B52D5E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Содержание работы</w:t>
            </w:r>
          </w:p>
          <w:p w14:paraId="23E4A42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157A76F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Участники</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163197F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Сроки</w:t>
            </w:r>
          </w:p>
          <w:p w14:paraId="079F190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7D90BE0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Ответственные</w:t>
            </w:r>
          </w:p>
          <w:p w14:paraId="34D7A04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p w14:paraId="4F2CE6C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r>
      <w:tr w:rsidR="008E5D6B" w:rsidRPr="008E5D6B" w14:paraId="566BF49A"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228EA05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1.       </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54AAA5A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Декада работы по предотвращению</w:t>
            </w:r>
          </w:p>
          <w:p w14:paraId="31A2461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детского дорожно-транспортного</w:t>
            </w:r>
          </w:p>
          <w:p w14:paraId="3967F0A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травматизма</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6388A3D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0C015EA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2B98B1F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1BF10CC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5-10 сентября</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09840E48"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Классный руководитель</w:t>
            </w:r>
          </w:p>
          <w:p w14:paraId="2A24876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41729D6E"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0693A4E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2.       </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69299CB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Тренировочная эвакуация</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7C6DE2C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1EA3003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6E4CB9F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10870D1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сентябрь</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280E664E"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4B77793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7C65247B"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650E6C5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3.       </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755FF8B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Уроки по ОБЖ «Дорожная</w:t>
            </w:r>
          </w:p>
          <w:p w14:paraId="7DD6330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безопасность» </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1D70F27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111234A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027B468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4E4CC08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сентябрь</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7182793F"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357248F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3AEFB2C1"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4F35883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4.       </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53B7271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День гражданской обороны</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3464061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7C4A343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45C1DAA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38ED124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4 сентября</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79E21131"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70BA6CE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429E898B" w14:textId="77777777" w:rsidTr="00E34232">
        <w:trPr>
          <w:trHeight w:val="1743"/>
        </w:trPr>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18A966D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5.       </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35DA051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Школьный осенний кросс</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080220C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54B0D2A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1E8D3DE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2B8BE75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октябрь</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3135A43B" w14:textId="77777777" w:rsidR="002965DF" w:rsidRPr="002965DF"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Классный руководитель</w:t>
            </w:r>
          </w:p>
          <w:p w14:paraId="71EA3FCD" w14:textId="77777777" w:rsidR="008E5D6B" w:rsidRPr="002965DF"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0BC3AAE7"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570F6CE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6.       </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05D1470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Месячник «Здоровый образ жизни»</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489F06C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17D4BAD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5710B82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377669A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ноябрь</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54C09E5C"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7C88161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4AECB8E7"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6C8004D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7.       </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0647347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Школьная акция «Школа – за здоровый образ жизни!»</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74B4196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3C3EBD3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4DEE91B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5459216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декабрь</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7A6332EC"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4AA5850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34D65DE2"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767E569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8.       </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67CC2B6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Участие </w:t>
            </w:r>
            <w:proofErr w:type="gramStart"/>
            <w:r w:rsidRPr="008E5D6B">
              <w:rPr>
                <w:rFonts w:ascii="Times New Roman" w:eastAsia="Times New Roman" w:hAnsi="Times New Roman" w:cs="Times New Roman"/>
                <w:sz w:val="24"/>
                <w:szCs w:val="24"/>
                <w:lang w:eastAsia="ru-RU"/>
              </w:rPr>
              <w:t>в  конкурсах</w:t>
            </w:r>
            <w:proofErr w:type="gramEnd"/>
            <w:r w:rsidRPr="008E5D6B">
              <w:rPr>
                <w:rFonts w:ascii="Times New Roman" w:eastAsia="Times New Roman" w:hAnsi="Times New Roman" w:cs="Times New Roman"/>
                <w:sz w:val="24"/>
                <w:szCs w:val="24"/>
                <w:lang w:eastAsia="ru-RU"/>
              </w:rPr>
              <w:t xml:space="preserve"> по</w:t>
            </w:r>
          </w:p>
          <w:p w14:paraId="1EA90A5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военно-прикладным видам спорта.</w:t>
            </w:r>
          </w:p>
          <w:p w14:paraId="55FDBCB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023D728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0A605C4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2DC1979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январь</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76E26838"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66C5298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373F60F1"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1EDC720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9.       </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0A0F68F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Тематические классный час с просмотром видеофильмов «Терроризм».  Поведение</w:t>
            </w:r>
          </w:p>
          <w:p w14:paraId="0C3A66D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lastRenderedPageBreak/>
              <w:t>обучающихся в экстремальных</w:t>
            </w:r>
          </w:p>
          <w:p w14:paraId="3788AFF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ситуациях.</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11D3200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lastRenderedPageBreak/>
              <w:t>1-4 классы</w:t>
            </w:r>
          </w:p>
          <w:p w14:paraId="6B804DB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3433110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lastRenderedPageBreak/>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2621B4A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lastRenderedPageBreak/>
              <w:t>февраль</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761B51F6"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1124438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1C4FE5" w:rsidRPr="008E5D6B" w14:paraId="3CB8D0CE"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1576E1A8"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10.   </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0CBBB749" w14:textId="77777777" w:rsidR="001C4FE5" w:rsidRPr="008E5D6B" w:rsidRDefault="001C4FE5" w:rsidP="00490CD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Профилактика заболевания гриппом и ОРВИ.</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1873296A" w14:textId="77777777" w:rsidR="001C4FE5" w:rsidRPr="008E5D6B" w:rsidRDefault="001C4FE5" w:rsidP="00490CD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15087C56" w14:textId="77777777" w:rsidR="001C4FE5" w:rsidRPr="008E5D6B" w:rsidRDefault="001C4FE5" w:rsidP="00490CD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0196A4E5" w14:textId="77777777" w:rsidR="001C4FE5" w:rsidRPr="008E5D6B" w:rsidRDefault="001C4FE5" w:rsidP="00490CD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0B409AC5" w14:textId="77777777" w:rsidR="001C4FE5" w:rsidRPr="008E5D6B" w:rsidRDefault="001C4FE5" w:rsidP="00490CD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февраль</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487E262C" w14:textId="77777777" w:rsidR="00E34232" w:rsidRPr="00161113" w:rsidRDefault="001C4FE5" w:rsidP="00490CD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Классный руководитель</w:t>
            </w:r>
          </w:p>
          <w:p w14:paraId="2A8B4A94" w14:textId="77777777" w:rsidR="001C4FE5" w:rsidRPr="008E5D6B" w:rsidRDefault="001C4FE5" w:rsidP="00490CD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1C4FE5" w:rsidRPr="008E5D6B" w14:paraId="15625543"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192F3BCA"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44157CC3"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07603084"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1031EC1B"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663B8B78"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p>
        </w:tc>
      </w:tr>
      <w:tr w:rsidR="001C4FE5" w:rsidRPr="008E5D6B" w14:paraId="2B3E6E5B"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786D9692"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11</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1F3657D3"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Военно-спортивный праздник</w:t>
            </w:r>
          </w:p>
          <w:p w14:paraId="02D40C01"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«Защитники Отечества»</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1BDD2761"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0E3C83BE"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4296CFCA"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февраль</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2EAE41F7" w14:textId="77777777" w:rsidR="00E34232" w:rsidRPr="00161113"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Классный руководитель</w:t>
            </w:r>
          </w:p>
          <w:p w14:paraId="6E256271"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1C4FE5" w:rsidRPr="008E5D6B" w14:paraId="6D401851"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151C62B7"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12.</w:t>
            </w:r>
            <w:r w:rsidRPr="008E5D6B">
              <w:rPr>
                <w:rFonts w:ascii="Times New Roman" w:eastAsia="Times New Roman" w:hAnsi="Times New Roman" w:cs="Times New Roman"/>
                <w:b/>
                <w:bCs/>
                <w:sz w:val="24"/>
                <w:szCs w:val="24"/>
                <w:lang w:eastAsia="ru-RU"/>
              </w:rPr>
              <w:t>  </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7D03CF28"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Проведение месячника оборонно-</w:t>
            </w:r>
          </w:p>
          <w:p w14:paraId="162F3914"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спортивной работы</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2CAD7E5F"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w:t>
            </w:r>
          </w:p>
          <w:p w14:paraId="16D5CEA4"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23653209"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7C3D4F8B"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март</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57218440" w14:textId="77777777" w:rsidR="00E34232" w:rsidRPr="00161113"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3BDB75B9"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1C4FE5" w:rsidRPr="008E5D6B" w14:paraId="138304B9"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4EF1BAA9"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13.</w:t>
            </w:r>
            <w:r w:rsidRPr="008E5D6B">
              <w:rPr>
                <w:rFonts w:ascii="Times New Roman" w:eastAsia="Times New Roman" w:hAnsi="Times New Roman" w:cs="Times New Roman"/>
                <w:b/>
                <w:bCs/>
                <w:sz w:val="24"/>
                <w:szCs w:val="24"/>
                <w:lang w:eastAsia="ru-RU"/>
              </w:rPr>
              <w:t>   </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2A92BA24"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Акция «Международный день</w:t>
            </w:r>
          </w:p>
          <w:p w14:paraId="59FBBB43"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борьбы с наркоманией и</w:t>
            </w:r>
          </w:p>
          <w:p w14:paraId="294BDE6B"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наркобизнесом»</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5EA089FB"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4FDA5D97"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074549EB"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08316A9B"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март</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6AD3728E" w14:textId="77777777" w:rsidR="00E34232" w:rsidRPr="00161113"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4CDE9EE8"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1C4FE5" w:rsidRPr="008E5D6B" w14:paraId="3B2ABCDE"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2458E9E7" w14:textId="77777777" w:rsidR="001C4FE5" w:rsidRPr="008E5D6B" w:rsidRDefault="001C4FE5" w:rsidP="001C4FE5">
            <w:pPr>
              <w:spacing w:after="100" w:afterAutospacing="1" w:line="240" w:lineRule="auto"/>
              <w:rPr>
                <w:rFonts w:ascii="Times New Roman" w:eastAsia="Times New Roman" w:hAnsi="Times New Roman" w:cs="Times New Roman"/>
                <w:sz w:val="24"/>
                <w:szCs w:val="24"/>
                <w:lang w:eastAsia="ru-RU"/>
              </w:rPr>
            </w:pP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0211FB58"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06E409D5"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7559DFF5"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13F1B7F4"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p>
        </w:tc>
      </w:tr>
      <w:tr w:rsidR="001C4FE5" w:rsidRPr="008E5D6B" w14:paraId="20DF2A38"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719C7773" w14:textId="77777777" w:rsidR="00DC5419" w:rsidRDefault="00DC5419"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14.</w:t>
            </w:r>
            <w:r w:rsidR="001C4FE5" w:rsidRPr="008E5D6B">
              <w:rPr>
                <w:rFonts w:ascii="Times New Roman" w:eastAsia="Times New Roman" w:hAnsi="Times New Roman" w:cs="Times New Roman"/>
                <w:b/>
                <w:bCs/>
                <w:sz w:val="24"/>
                <w:szCs w:val="24"/>
                <w:lang w:eastAsia="ru-RU"/>
              </w:rPr>
              <w:t> </w:t>
            </w:r>
          </w:p>
          <w:p w14:paraId="1A9F58B6" w14:textId="77777777" w:rsidR="001C4FE5" w:rsidRPr="00DC5419" w:rsidRDefault="001C4FE5" w:rsidP="00DC5419">
            <w:pPr>
              <w:rPr>
                <w:rFonts w:ascii="Times New Roman" w:eastAsia="Times New Roman" w:hAnsi="Times New Roman" w:cs="Times New Roman"/>
                <w:sz w:val="24"/>
                <w:szCs w:val="24"/>
                <w:lang w:eastAsia="ru-RU"/>
              </w:rPr>
            </w:pP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6E1B012D"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Декада: «Всероссийский День</w:t>
            </w:r>
          </w:p>
          <w:p w14:paraId="1D090AFE"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Здоровья»</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7EF77E9F"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77C19D7C"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59C38479"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3CBDFB7C"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5F65A29B" w14:textId="77777777" w:rsidR="002965DF" w:rsidRPr="00161113"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Классный руководитель</w:t>
            </w:r>
          </w:p>
          <w:p w14:paraId="591BF6FD"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1C4FE5" w:rsidRPr="008E5D6B" w14:paraId="24156648"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2C6365CF" w14:textId="77777777" w:rsidR="001C4FE5" w:rsidRPr="008E5D6B" w:rsidRDefault="00DC5419"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15</w:t>
            </w:r>
            <w:r w:rsidR="001C4FE5" w:rsidRPr="008E5D6B">
              <w:rPr>
                <w:rFonts w:ascii="Times New Roman" w:eastAsia="Times New Roman" w:hAnsi="Times New Roman" w:cs="Times New Roman"/>
                <w:b/>
                <w:bCs/>
                <w:sz w:val="24"/>
                <w:szCs w:val="24"/>
                <w:lang w:eastAsia="ru-RU"/>
              </w:rPr>
              <w:t>.   </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7C458A44"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Оформление рисунков, плакатов,</w:t>
            </w:r>
          </w:p>
          <w:p w14:paraId="12D64B44"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фотовыставки, презентаций «А ты,</w:t>
            </w:r>
          </w:p>
          <w:p w14:paraId="42122D38"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занимаешься спортом?»</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4E5D9C0D"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78388F56"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2CDFD6AC"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223B44DA"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май</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56CD13CB" w14:textId="77777777" w:rsidR="002965DF" w:rsidRPr="00161113"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147D4038"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1C4FE5" w:rsidRPr="008E5D6B" w14:paraId="66EA0DF8"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6401AC00" w14:textId="77777777" w:rsidR="001C4FE5" w:rsidRPr="008E5D6B" w:rsidRDefault="00DC5419" w:rsidP="00DC5419">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19</w:t>
            </w:r>
          </w:p>
        </w:tc>
        <w:tc>
          <w:tcPr>
            <w:tcW w:w="4048" w:type="dxa"/>
            <w:tcBorders>
              <w:top w:val="single" w:sz="6" w:space="0" w:color="DEE2E6"/>
              <w:left w:val="single" w:sz="6" w:space="0" w:color="DEE2E6"/>
              <w:bottom w:val="single" w:sz="6" w:space="0" w:color="DEE2E6"/>
              <w:right w:val="single" w:sz="6" w:space="0" w:color="DEE2E6"/>
            </w:tcBorders>
            <w:shd w:val="clear" w:color="auto" w:fill="auto"/>
            <w:hideMark/>
          </w:tcPr>
          <w:p w14:paraId="2F305FA8"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Акция. «Будьте здоровы!» </w:t>
            </w:r>
          </w:p>
        </w:tc>
        <w:tc>
          <w:tcPr>
            <w:tcW w:w="1985" w:type="dxa"/>
            <w:tcBorders>
              <w:top w:val="single" w:sz="6" w:space="0" w:color="DEE2E6"/>
              <w:left w:val="single" w:sz="6" w:space="0" w:color="DEE2E6"/>
              <w:bottom w:val="single" w:sz="6" w:space="0" w:color="DEE2E6"/>
              <w:right w:val="single" w:sz="6" w:space="0" w:color="DEE2E6"/>
            </w:tcBorders>
            <w:shd w:val="clear" w:color="auto" w:fill="auto"/>
            <w:hideMark/>
          </w:tcPr>
          <w:p w14:paraId="6DD279D5"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3E98DD5C"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0970EB5E"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4C021990"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май</w:t>
            </w:r>
          </w:p>
        </w:tc>
        <w:tc>
          <w:tcPr>
            <w:tcW w:w="4510" w:type="dxa"/>
            <w:tcBorders>
              <w:top w:val="single" w:sz="6" w:space="0" w:color="DEE2E6"/>
              <w:left w:val="single" w:sz="6" w:space="0" w:color="DEE2E6"/>
              <w:bottom w:val="single" w:sz="6" w:space="0" w:color="DEE2E6"/>
              <w:right w:val="single" w:sz="6" w:space="0" w:color="DEE2E6"/>
            </w:tcBorders>
            <w:shd w:val="clear" w:color="auto" w:fill="auto"/>
            <w:hideMark/>
          </w:tcPr>
          <w:p w14:paraId="079B8DCC" w14:textId="77777777" w:rsidR="002965DF" w:rsidRPr="00161113"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Классный руководитель</w:t>
            </w:r>
          </w:p>
          <w:p w14:paraId="759B6E79" w14:textId="77777777" w:rsidR="001C4FE5" w:rsidRPr="008E5D6B" w:rsidRDefault="001C4FE5"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bl>
    <w:tbl>
      <w:tblPr>
        <w:tblpPr w:leftFromText="180" w:rightFromText="180" w:vertAnchor="text" w:horzAnchor="margin" w:tblpXSpec="center" w:tblpY="-10653"/>
        <w:tblW w:w="11214" w:type="dxa"/>
        <w:tblCellMar>
          <w:top w:w="15" w:type="dxa"/>
          <w:left w:w="15" w:type="dxa"/>
          <w:bottom w:w="15" w:type="dxa"/>
          <w:right w:w="15" w:type="dxa"/>
        </w:tblCellMar>
        <w:tblLook w:val="04A0" w:firstRow="1" w:lastRow="0" w:firstColumn="1" w:lastColumn="0" w:noHBand="0" w:noVBand="1"/>
      </w:tblPr>
      <w:tblGrid>
        <w:gridCol w:w="631"/>
        <w:gridCol w:w="4211"/>
        <w:gridCol w:w="1864"/>
        <w:gridCol w:w="2018"/>
        <w:gridCol w:w="2490"/>
      </w:tblGrid>
      <w:tr w:rsidR="002912BA" w:rsidRPr="008E5D6B" w14:paraId="461B42B3"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3C26C03B"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lastRenderedPageBreak/>
              <w:t>№п/п</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35A968C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Содержание работы</w:t>
            </w:r>
          </w:p>
          <w:p w14:paraId="3F268AB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44A46D31"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Участники</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72FDBB0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Сроки</w:t>
            </w:r>
          </w:p>
          <w:p w14:paraId="0AFDE22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48D9B288"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Ответственные</w:t>
            </w:r>
          </w:p>
          <w:p w14:paraId="62A2E65E"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p w14:paraId="1E6C919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r>
      <w:tr w:rsidR="002912BA" w:rsidRPr="008E5D6B" w14:paraId="1A7F3638"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1EDAA0E0"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1.       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445A6EAB"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Классный   час</w:t>
            </w:r>
            <w:proofErr w:type="gramStart"/>
            <w:r w:rsidRPr="008E5D6B">
              <w:rPr>
                <w:rFonts w:ascii="Times New Roman" w:eastAsia="Times New Roman" w:hAnsi="Times New Roman" w:cs="Times New Roman"/>
                <w:sz w:val="24"/>
                <w:szCs w:val="24"/>
                <w:lang w:eastAsia="ru-RU"/>
              </w:rPr>
              <w:t>   «</w:t>
            </w:r>
            <w:proofErr w:type="gramEnd"/>
            <w:r w:rsidRPr="008E5D6B">
              <w:rPr>
                <w:rFonts w:ascii="Times New Roman" w:eastAsia="Times New Roman" w:hAnsi="Times New Roman" w:cs="Times New Roman"/>
                <w:sz w:val="24"/>
                <w:szCs w:val="24"/>
                <w:lang w:eastAsia="ru-RU"/>
              </w:rPr>
              <w:t>Урок   Мира   и</w:t>
            </w:r>
          </w:p>
          <w:p w14:paraId="5C545FE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Добра», посвященный Дню Знаний.</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2BF0DDB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52768E6B"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29429004"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799BA791"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сентябрь</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637855C4"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641F0E5F"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1D4FB90B"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2.       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167AA56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Выставка рисунков «Краски</w:t>
            </w:r>
          </w:p>
          <w:p w14:paraId="7A28220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России»</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70AF516B"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10D36A1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19999D58"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3535FA28"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сентябрь</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72CAAB6B"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595192E1"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16773EF0"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3.       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77B62A4B"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Школьная акция: </w:t>
            </w:r>
            <w:proofErr w:type="gramStart"/>
            <w:r w:rsidRPr="008E5D6B">
              <w:rPr>
                <w:rFonts w:ascii="Times New Roman" w:eastAsia="Times New Roman" w:hAnsi="Times New Roman" w:cs="Times New Roman"/>
                <w:sz w:val="24"/>
                <w:szCs w:val="24"/>
                <w:lang w:eastAsia="ru-RU"/>
              </w:rPr>
              <w:t>« Сердце</w:t>
            </w:r>
            <w:proofErr w:type="gramEnd"/>
            <w:r w:rsidRPr="008E5D6B">
              <w:rPr>
                <w:rFonts w:ascii="Times New Roman" w:eastAsia="Times New Roman" w:hAnsi="Times New Roman" w:cs="Times New Roman"/>
                <w:sz w:val="24"/>
                <w:szCs w:val="24"/>
                <w:lang w:eastAsia="ru-RU"/>
              </w:rPr>
              <w:t>,</w:t>
            </w:r>
          </w:p>
          <w:p w14:paraId="2281666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отданное детям», посвященная</w:t>
            </w:r>
          </w:p>
          <w:p w14:paraId="59431BB8"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Международному Дню учителя.</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7E8B3D8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3EC55703"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33A7F39E"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4D39D2F5"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октябрь</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3E5EE3A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5A7A7E0D"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297CA791"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2E3539B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4AF52695"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39D605E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62AE7990"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p>
        </w:tc>
      </w:tr>
      <w:tr w:rsidR="002912BA" w:rsidRPr="008E5D6B" w14:paraId="1EE8A565"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2842926A"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w:t>
            </w: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1CF7B03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Тематический классный час «День</w:t>
            </w:r>
          </w:p>
          <w:p w14:paraId="65311C2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народного Единства»</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2811F802"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54643785"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23B2DE82"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200ED800"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ноябрь</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7481495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1D1301DD"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5E1DCC1C"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382C45C2"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Школьная акция: «16ноября-</w:t>
            </w:r>
          </w:p>
          <w:p w14:paraId="157CF96C"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Международный день</w:t>
            </w:r>
          </w:p>
          <w:p w14:paraId="767964D2"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толерантности»:</w:t>
            </w:r>
          </w:p>
          <w:p w14:paraId="2A1DBC29"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выставка рисунков, плакатов</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51C82BB6"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0741D583"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03A8C7C1"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7D03DD53"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ноябрь</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184EAB6C"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4D8893A6"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7D3B348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5.</w:t>
            </w: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635B168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Концерт, посвященный Дню</w:t>
            </w:r>
          </w:p>
          <w:p w14:paraId="387D14A3"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Матери в России.</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318D7CE5"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1BFD2234"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5915E388"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37C6AC8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ноябрь</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5BD67663"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245E9D1E"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0B951F6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6.</w:t>
            </w: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72E33D16"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Единый классный час. «Я славлю</w:t>
            </w:r>
          </w:p>
          <w:p w14:paraId="12AB6071"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имя твое, мама!», посвященный</w:t>
            </w:r>
          </w:p>
          <w:p w14:paraId="539F94C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Дню матери в России.</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2C1CA729"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6245A131"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2445B1B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20BF75F3"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ноябрь</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6C1CB52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6D7359E0"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5CBE5CCA"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7.</w:t>
            </w: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0DFAA9D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Акция «День героев Отечества».</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6453867C"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735B1EE8"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09BD9EA6"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4A7BFD3A"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декабрь</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11AE7962"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62A92A97"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7D4BC5D5"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8.</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5EF1661A"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Единый классный час «День</w:t>
            </w:r>
          </w:p>
          <w:p w14:paraId="6DE6D8AC"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Конституции РФ».</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4C132789"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15E07FB9"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6090A496"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2806FA2A"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декабрь</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2EB7F7C6"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25553DC4"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0ED3BD86"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6C1A68E9"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4C37AB6E"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0EB86D4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54463B13"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p>
        </w:tc>
      </w:tr>
      <w:tr w:rsidR="002912BA" w:rsidRPr="008E5D6B" w14:paraId="7EE47E78"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522F5754"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9.</w:t>
            </w: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7D360428"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Выставка декоративно-прикладного</w:t>
            </w:r>
          </w:p>
          <w:p w14:paraId="1C4A8026"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искусства «Новогодняя ярмарка»</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7122F0F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648338A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19214180"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2BDA9561"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декабрь</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7BA187D2"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4BEA6DE7"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1ED4B31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10.</w:t>
            </w: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60E81A34"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Тематический классный час</w:t>
            </w:r>
            <w:r w:rsidRPr="008E5D6B">
              <w:rPr>
                <w:rFonts w:ascii="Times New Roman" w:eastAsia="Times New Roman" w:hAnsi="Times New Roman" w:cs="Times New Roman"/>
                <w:sz w:val="24"/>
                <w:szCs w:val="24"/>
                <w:lang w:eastAsia="ru-RU"/>
              </w:rPr>
              <w:t>, посвященный</w:t>
            </w:r>
          </w:p>
          <w:p w14:paraId="43421F59"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годовщине со дня снятия Блокады</w:t>
            </w:r>
          </w:p>
          <w:p w14:paraId="5AB966BB"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Ленинграда.</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15A70621"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43A2CC92"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578ED9C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1E46625E"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январь</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0D388246"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35A64F49"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7B8712C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07E850A9"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766B1A50"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05DD74B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1BD42BF0"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p>
        </w:tc>
      </w:tr>
      <w:tr w:rsidR="002912BA" w:rsidRPr="008E5D6B" w14:paraId="006CB16D"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483C66BB"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11.</w:t>
            </w: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503DEB26"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Единый классный час (с</w:t>
            </w:r>
          </w:p>
          <w:p w14:paraId="7272FB20"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приглашением участников</w:t>
            </w:r>
          </w:p>
          <w:p w14:paraId="4018F129"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локальных войн, ветеранов ВОВ):</w:t>
            </w:r>
          </w:p>
          <w:p w14:paraId="17E89986"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«Есть такая профессия – Родину</w:t>
            </w:r>
          </w:p>
          <w:p w14:paraId="5156652C"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защищать».</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7A742B5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55B07B94"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6E81D313"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058B78D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февраль</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52A78A2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0416F98B"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64DF443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12.</w:t>
            </w: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6449C75A"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Фестиваль патриотической песни</w:t>
            </w:r>
          </w:p>
          <w:p w14:paraId="7D71C246"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«Я люблю тебя, Россия!»,</w:t>
            </w:r>
          </w:p>
          <w:p w14:paraId="1036FDEE"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посвященный Дню защитника</w:t>
            </w:r>
          </w:p>
          <w:p w14:paraId="28B848B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Отечества.</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40CB33C1"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4E8D5CB0"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2029A328"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7864F97D"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февраль</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54C426F2"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79B900C1"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007004FE"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13.</w:t>
            </w: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647C404A"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Благотворительная ярмарка «Гуляй,</w:t>
            </w:r>
          </w:p>
          <w:p w14:paraId="0DBB43A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Масленица!».</w:t>
            </w:r>
          </w:p>
          <w:p w14:paraId="6420459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451BD5AE"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57E143C9"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77F24C1C"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255EC310"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март</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3F6DFE13"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4CD37E50"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495EF4DB"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14.</w:t>
            </w: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5AE4626E"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Участие в мероприятиях,</w:t>
            </w:r>
          </w:p>
          <w:p w14:paraId="06A0ECE2"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посвященных   Дню Победы</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66AC4230"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79740C18"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7400DAB1"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5FD2C0BE"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w:t>
            </w:r>
          </w:p>
          <w:p w14:paraId="33393063"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май</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34020701"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2912BA" w:rsidRPr="008E5D6B" w14:paraId="28ECD1FB" w14:textId="77777777" w:rsidTr="002965DF">
        <w:tc>
          <w:tcPr>
            <w:tcW w:w="631" w:type="dxa"/>
            <w:tcBorders>
              <w:top w:val="single" w:sz="6" w:space="0" w:color="DEE2E6"/>
              <w:left w:val="single" w:sz="6" w:space="0" w:color="DEE2E6"/>
              <w:bottom w:val="single" w:sz="6" w:space="0" w:color="DEE2E6"/>
              <w:right w:val="single" w:sz="6" w:space="0" w:color="DEE2E6"/>
            </w:tcBorders>
            <w:shd w:val="clear" w:color="auto" w:fill="auto"/>
            <w:hideMark/>
          </w:tcPr>
          <w:p w14:paraId="68A1B1CE"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15.</w:t>
            </w:r>
            <w:r w:rsidRPr="008E5D6B">
              <w:rPr>
                <w:rFonts w:ascii="Times New Roman" w:eastAsia="Times New Roman" w:hAnsi="Times New Roman" w:cs="Times New Roman"/>
                <w:b/>
                <w:bCs/>
                <w:sz w:val="24"/>
                <w:szCs w:val="24"/>
                <w:lang w:eastAsia="ru-RU"/>
              </w:rPr>
              <w:t>   </w:t>
            </w:r>
          </w:p>
          <w:p w14:paraId="1E2F1783"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4211" w:type="dxa"/>
            <w:tcBorders>
              <w:top w:val="single" w:sz="6" w:space="0" w:color="DEE2E6"/>
              <w:left w:val="single" w:sz="6" w:space="0" w:color="DEE2E6"/>
              <w:bottom w:val="single" w:sz="6" w:space="0" w:color="DEE2E6"/>
              <w:right w:val="single" w:sz="6" w:space="0" w:color="DEE2E6"/>
            </w:tcBorders>
            <w:shd w:val="clear" w:color="auto" w:fill="auto"/>
            <w:hideMark/>
          </w:tcPr>
          <w:p w14:paraId="0FA5B0BE"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Акция «День славянской</w:t>
            </w:r>
          </w:p>
          <w:p w14:paraId="627A2CA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письменности и культуры».</w:t>
            </w:r>
          </w:p>
        </w:tc>
        <w:tc>
          <w:tcPr>
            <w:tcW w:w="1864" w:type="dxa"/>
            <w:tcBorders>
              <w:top w:val="single" w:sz="6" w:space="0" w:color="DEE2E6"/>
              <w:left w:val="single" w:sz="6" w:space="0" w:color="DEE2E6"/>
              <w:bottom w:val="single" w:sz="6" w:space="0" w:color="DEE2E6"/>
              <w:right w:val="single" w:sz="6" w:space="0" w:color="DEE2E6"/>
            </w:tcBorders>
            <w:shd w:val="clear" w:color="auto" w:fill="auto"/>
            <w:hideMark/>
          </w:tcPr>
          <w:p w14:paraId="0411103E"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1DA8C5C2"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6EB775E5"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2018" w:type="dxa"/>
            <w:tcBorders>
              <w:top w:val="single" w:sz="6" w:space="0" w:color="DEE2E6"/>
              <w:left w:val="single" w:sz="6" w:space="0" w:color="DEE2E6"/>
              <w:bottom w:val="single" w:sz="6" w:space="0" w:color="DEE2E6"/>
              <w:right w:val="single" w:sz="6" w:space="0" w:color="DEE2E6"/>
            </w:tcBorders>
            <w:shd w:val="clear" w:color="auto" w:fill="auto"/>
            <w:hideMark/>
          </w:tcPr>
          <w:p w14:paraId="0F32CAE7"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май</w:t>
            </w:r>
          </w:p>
        </w:tc>
        <w:tc>
          <w:tcPr>
            <w:tcW w:w="2490" w:type="dxa"/>
            <w:tcBorders>
              <w:top w:val="single" w:sz="6" w:space="0" w:color="DEE2E6"/>
              <w:left w:val="single" w:sz="6" w:space="0" w:color="DEE2E6"/>
              <w:bottom w:val="single" w:sz="6" w:space="0" w:color="DEE2E6"/>
              <w:right w:val="single" w:sz="6" w:space="0" w:color="DEE2E6"/>
            </w:tcBorders>
            <w:shd w:val="clear" w:color="auto" w:fill="auto"/>
            <w:hideMark/>
          </w:tcPr>
          <w:p w14:paraId="2A9ECB5F" w14:textId="77777777" w:rsidR="002912BA" w:rsidRPr="008E5D6B" w:rsidRDefault="002912BA" w:rsidP="002912BA">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bl>
    <w:p w14:paraId="20405530"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color w:val="222222"/>
          <w:sz w:val="24"/>
          <w:szCs w:val="24"/>
          <w:lang w:eastAsia="ru-RU"/>
        </w:rPr>
        <w:t> </w:t>
      </w:r>
    </w:p>
    <w:p w14:paraId="5F10E575"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ДУХОВНО - НРАВСТВЕННОЕ НАПРАВЛЕНИЕ</w:t>
      </w:r>
    </w:p>
    <w:p w14:paraId="263F9D3C" w14:textId="77777777" w:rsidR="008E5D6B" w:rsidRPr="002912BA"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2912BA">
        <w:rPr>
          <w:rFonts w:ascii="t" w:eastAsia="Times New Roman" w:hAnsi="t" w:cs="Arial"/>
          <w:b/>
          <w:bCs/>
          <w:color w:val="222222"/>
          <w:sz w:val="28"/>
          <w:szCs w:val="24"/>
          <w:lang w:eastAsia="ru-RU"/>
        </w:rPr>
        <w:t>Модуль «Я гражданин»</w:t>
      </w:r>
    </w:p>
    <w:p w14:paraId="717FD791"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b/>
          <w:bCs/>
          <w:color w:val="222222"/>
          <w:sz w:val="24"/>
          <w:szCs w:val="24"/>
          <w:lang w:eastAsia="ru-RU"/>
        </w:rPr>
        <w:t> </w:t>
      </w:r>
    </w:p>
    <w:p w14:paraId="507DCE89" w14:textId="77777777" w:rsidR="008E5D6B" w:rsidRPr="00E34232"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E34232">
        <w:rPr>
          <w:rFonts w:ascii="t" w:eastAsia="Times New Roman" w:hAnsi="t" w:cs="Arial"/>
          <w:b/>
          <w:bCs/>
          <w:color w:val="222222"/>
          <w:sz w:val="28"/>
          <w:szCs w:val="24"/>
          <w:lang w:eastAsia="ru-RU"/>
        </w:rPr>
        <w:lastRenderedPageBreak/>
        <w:t>ОБЩЕКУЛЬТУРНОЕ НАПРАВЛЕНИЕ</w:t>
      </w:r>
    </w:p>
    <w:p w14:paraId="0569372A" w14:textId="77777777" w:rsidR="008E5D6B" w:rsidRPr="00E34232"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E34232">
        <w:rPr>
          <w:rFonts w:ascii="t" w:eastAsia="Times New Roman" w:hAnsi="t" w:cs="Arial"/>
          <w:b/>
          <w:bCs/>
          <w:color w:val="222222"/>
          <w:sz w:val="28"/>
          <w:szCs w:val="24"/>
          <w:lang w:eastAsia="ru-RU"/>
        </w:rPr>
        <w:t>Модуль: «Школьный календарь событий»</w:t>
      </w:r>
    </w:p>
    <w:p w14:paraId="3075EE1F"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b/>
          <w:bCs/>
          <w:color w:val="222222"/>
          <w:sz w:val="24"/>
          <w:szCs w:val="24"/>
          <w:lang w:eastAsia="ru-RU"/>
        </w:rPr>
        <w:t> </w:t>
      </w:r>
    </w:p>
    <w:tbl>
      <w:tblPr>
        <w:tblW w:w="10773" w:type="dxa"/>
        <w:tblInd w:w="-552" w:type="dxa"/>
        <w:tblCellMar>
          <w:top w:w="15" w:type="dxa"/>
          <w:left w:w="15" w:type="dxa"/>
          <w:bottom w:w="15" w:type="dxa"/>
          <w:right w:w="15" w:type="dxa"/>
        </w:tblCellMar>
        <w:tblLook w:val="04A0" w:firstRow="1" w:lastRow="0" w:firstColumn="1" w:lastColumn="0" w:noHBand="0" w:noVBand="1"/>
      </w:tblPr>
      <w:tblGrid>
        <w:gridCol w:w="709"/>
        <w:gridCol w:w="4536"/>
        <w:gridCol w:w="1559"/>
        <w:gridCol w:w="1418"/>
        <w:gridCol w:w="2551"/>
      </w:tblGrid>
      <w:tr w:rsidR="008E5D6B" w:rsidRPr="008E5D6B" w14:paraId="670E456D"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373CE70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№п/п</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3677506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Содержание работы</w:t>
            </w:r>
          </w:p>
          <w:p w14:paraId="1A556CD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5A3D6EF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Участники</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01D7B58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Сроки</w:t>
            </w:r>
          </w:p>
          <w:p w14:paraId="4B5CD3A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4330FAC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Ответственные</w:t>
            </w:r>
          </w:p>
          <w:p w14:paraId="491067F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p w14:paraId="1572901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r>
      <w:tr w:rsidR="008E5D6B" w:rsidRPr="008E5D6B" w14:paraId="2AC27014"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298A519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1.       </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3A691CB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Торжественная линейка, посвященная «Первому звонку»</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6D808DC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77CBBC3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5E00A1B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5948963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сентябрь</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50B7805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6D77567D"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0052822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2.       </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78574E8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Участие в школьной </w:t>
            </w:r>
            <w:proofErr w:type="spellStart"/>
            <w:proofErr w:type="gramStart"/>
            <w:r w:rsidRPr="008E5D6B">
              <w:rPr>
                <w:rFonts w:ascii="Times New Roman" w:eastAsia="Times New Roman" w:hAnsi="Times New Roman" w:cs="Times New Roman"/>
                <w:sz w:val="24"/>
                <w:szCs w:val="24"/>
                <w:lang w:eastAsia="ru-RU"/>
              </w:rPr>
              <w:t>акции«</w:t>
            </w:r>
            <w:proofErr w:type="gramEnd"/>
            <w:r w:rsidRPr="008E5D6B">
              <w:rPr>
                <w:rFonts w:ascii="Times New Roman" w:eastAsia="Times New Roman" w:hAnsi="Times New Roman" w:cs="Times New Roman"/>
                <w:sz w:val="24"/>
                <w:szCs w:val="24"/>
                <w:lang w:eastAsia="ru-RU"/>
              </w:rPr>
              <w:t>Внимание</w:t>
            </w:r>
            <w:proofErr w:type="spellEnd"/>
            <w:r w:rsidRPr="008E5D6B">
              <w:rPr>
                <w:rFonts w:ascii="Times New Roman" w:eastAsia="Times New Roman" w:hAnsi="Times New Roman" w:cs="Times New Roman"/>
                <w:sz w:val="24"/>
                <w:szCs w:val="24"/>
                <w:lang w:eastAsia="ru-RU"/>
              </w:rPr>
              <w:t>, дети!»</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486BAA3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656EECA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6B79C49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3977D3B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сентябрь</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4501B48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45433582"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163DE32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3.       </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5F3F749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 Днем Учителя!» - праздничные поздравления учащихся школы.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20683AD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59A530B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314B306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2C8BC6C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октябрь</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09560D2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61A0253C"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3E6899B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4.       </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4DDEB58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Осенняя </w:t>
            </w:r>
            <w:proofErr w:type="gramStart"/>
            <w:r w:rsidRPr="008E5D6B">
              <w:rPr>
                <w:rFonts w:ascii="Times New Roman" w:eastAsia="Times New Roman" w:hAnsi="Times New Roman" w:cs="Times New Roman"/>
                <w:sz w:val="24"/>
                <w:szCs w:val="24"/>
                <w:lang w:eastAsia="ru-RU"/>
              </w:rPr>
              <w:t>ярмарка  «</w:t>
            </w:r>
            <w:proofErr w:type="gramEnd"/>
            <w:r w:rsidRPr="008E5D6B">
              <w:rPr>
                <w:rFonts w:ascii="Times New Roman" w:eastAsia="Times New Roman" w:hAnsi="Times New Roman" w:cs="Times New Roman"/>
                <w:sz w:val="24"/>
                <w:szCs w:val="24"/>
                <w:lang w:eastAsia="ru-RU"/>
              </w:rPr>
              <w:t>Дары осени»</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73E631D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6113CBD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4F80E2B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1E870D0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октябрь</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3E0BB15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2814F3CB"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57C1509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5.       </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2E3D192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Праздничные поздравления технического персонала, посвященные Дню пожилого человека.</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78FBC44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6DA5344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75D35E0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48CB5BC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октябрь</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3C8DD44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57ED5C6C"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46D98A5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6.       </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229CEC0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Праздничная программа «Осенний бал»</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791843E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32F2C47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2667323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5FFF2C6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октябрь</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5B57F20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3B8AAE7F"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47FF7F90" w14:textId="77777777" w:rsidR="008E5D6B" w:rsidRPr="008E5D6B" w:rsidRDefault="00C870EC"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7.</w:t>
            </w:r>
            <w:r w:rsidR="008E5D6B" w:rsidRPr="008E5D6B">
              <w:rPr>
                <w:rFonts w:ascii="Times New Roman" w:eastAsia="Times New Roman" w:hAnsi="Times New Roman" w:cs="Times New Roman"/>
                <w:b/>
                <w:bCs/>
                <w:sz w:val="24"/>
                <w:szCs w:val="24"/>
                <w:lang w:eastAsia="ru-RU"/>
              </w:rPr>
              <w:t>      </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2FCD997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Школьный фестиваль детского творчества «Новый год шагает по планете» (по отдельному плану)</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7D85687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0206395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43D34FD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1CABE28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декабрь</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091D13B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13D8D43C"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52551581" w14:textId="77777777" w:rsidR="008E5D6B" w:rsidRPr="008E5D6B" w:rsidRDefault="00C870EC" w:rsidP="00C870EC">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8.</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2526C7C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Фестиваль детского кино, посвященный Дню детского кино.</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5BCA4BC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7AC9ACC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25F6B4A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lastRenderedPageBreak/>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047C1FB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lastRenderedPageBreak/>
              <w:t>декабрь</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28D87A4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7D6DADC1"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0052C9BB" w14:textId="77777777" w:rsidR="008E5D6B" w:rsidRPr="008E5D6B" w:rsidRDefault="00C870EC" w:rsidP="00C870EC">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9.</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0311CCC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Акция «Крым. Путь на Родину», посвященная воссоединению Крыма с Россией.</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5CEA7AF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2A7D0BB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1A3696B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3B4199C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январь</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5EB5BF0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592A3407"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73AFB2E1" w14:textId="77777777" w:rsidR="008E5D6B" w:rsidRPr="008E5D6B" w:rsidRDefault="00C870EC"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10.</w:t>
            </w:r>
            <w:r w:rsidR="008E5D6B" w:rsidRPr="008E5D6B">
              <w:rPr>
                <w:rFonts w:ascii="Times New Roman" w:eastAsia="Times New Roman" w:hAnsi="Times New Roman" w:cs="Times New Roman"/>
                <w:b/>
                <w:bCs/>
                <w:sz w:val="24"/>
                <w:szCs w:val="24"/>
                <w:lang w:eastAsia="ru-RU"/>
              </w:rPr>
              <w:t>   </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366E65F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Акция «Всемирная неделя добра».</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444B655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1B7A961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48DBC22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31B3F99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март</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607A916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4D2317E4"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431ACF2D" w14:textId="77777777" w:rsidR="008E5D6B" w:rsidRPr="008E5D6B" w:rsidRDefault="008E5D6B" w:rsidP="00C870EC">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1</w:t>
            </w:r>
            <w:r w:rsidR="00C870EC">
              <w:rPr>
                <w:rFonts w:ascii="Times New Roman" w:eastAsia="Times New Roman" w:hAnsi="Times New Roman" w:cs="Times New Roman"/>
                <w:b/>
                <w:bCs/>
                <w:sz w:val="24"/>
                <w:szCs w:val="24"/>
                <w:lang w:eastAsia="ru-RU"/>
              </w:rPr>
              <w:t>1.</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768ADAF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Школьная акция «Берегите землю!»</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480046D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4DA9CC9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0619AE3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223C6DA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0346C5E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5D18B903"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56587207" w14:textId="77777777" w:rsidR="008E5D6B" w:rsidRPr="008E5D6B" w:rsidRDefault="00C870EC"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12.</w:t>
            </w:r>
            <w:r w:rsidR="008E5D6B" w:rsidRPr="008E5D6B">
              <w:rPr>
                <w:rFonts w:ascii="Times New Roman" w:eastAsia="Times New Roman" w:hAnsi="Times New Roman" w:cs="Times New Roman"/>
                <w:b/>
                <w:bCs/>
                <w:sz w:val="24"/>
                <w:szCs w:val="24"/>
                <w:lang w:eastAsia="ru-RU"/>
              </w:rPr>
              <w:t>   </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1A1B4C1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Гагаринский урок «Космос – это мы», посвященный Дню космонавтики.</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2443B8A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550F700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4C4A81F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616868A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7D84721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00256303"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187E82D5" w14:textId="77777777" w:rsidR="008E5D6B" w:rsidRPr="008E5D6B" w:rsidRDefault="00C870EC"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13.</w:t>
            </w:r>
            <w:r w:rsidR="008E5D6B" w:rsidRPr="008E5D6B">
              <w:rPr>
                <w:rFonts w:ascii="Times New Roman" w:eastAsia="Times New Roman" w:hAnsi="Times New Roman" w:cs="Times New Roman"/>
                <w:b/>
                <w:bCs/>
                <w:sz w:val="24"/>
                <w:szCs w:val="24"/>
                <w:lang w:eastAsia="ru-RU"/>
              </w:rPr>
              <w:t>  </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486DD79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Праздничный концерт «Салют, Победа!», посвященный Дню Победы в </w:t>
            </w:r>
            <w:proofErr w:type="spellStart"/>
            <w:r w:rsidRPr="008E5D6B">
              <w:rPr>
                <w:rFonts w:ascii="Times New Roman" w:eastAsia="Times New Roman" w:hAnsi="Times New Roman" w:cs="Times New Roman"/>
                <w:sz w:val="24"/>
                <w:szCs w:val="24"/>
                <w:lang w:eastAsia="ru-RU"/>
              </w:rPr>
              <w:t>ВОв</w:t>
            </w:r>
            <w:proofErr w:type="spellEnd"/>
            <w:r w:rsidRPr="008E5D6B">
              <w:rPr>
                <w:rFonts w:ascii="Times New Roman" w:eastAsia="Times New Roman" w:hAnsi="Times New Roman" w:cs="Times New Roman"/>
                <w:sz w:val="24"/>
                <w:szCs w:val="24"/>
                <w:lang w:eastAsia="ru-RU"/>
              </w:rPr>
              <w:t>.</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38F43D6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0CE577A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5A2D3C6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1474293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май</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475E1A5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15412FEF"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355410AE" w14:textId="77777777" w:rsidR="008E5D6B" w:rsidRPr="008E5D6B" w:rsidRDefault="008E5D6B" w:rsidP="00C870EC">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1</w:t>
            </w:r>
            <w:r w:rsidR="00C870EC">
              <w:rPr>
                <w:rFonts w:ascii="Times New Roman" w:eastAsia="Times New Roman" w:hAnsi="Times New Roman" w:cs="Times New Roman"/>
                <w:b/>
                <w:bCs/>
                <w:sz w:val="24"/>
                <w:szCs w:val="24"/>
                <w:lang w:eastAsia="ru-RU"/>
              </w:rPr>
              <w:t>4.</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7510AB97" w14:textId="77777777" w:rsidR="008E5D6B" w:rsidRPr="008E5D6B" w:rsidRDefault="00DC5419"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Участие в школьной выставке </w:t>
            </w:r>
            <w:proofErr w:type="spellStart"/>
            <w:r>
              <w:rPr>
                <w:rFonts w:ascii="Times New Roman" w:eastAsia="Times New Roman" w:hAnsi="Times New Roman" w:cs="Times New Roman"/>
                <w:sz w:val="24"/>
                <w:szCs w:val="24"/>
                <w:lang w:eastAsia="ru-RU"/>
              </w:rPr>
              <w:t>рисунуов</w:t>
            </w:r>
            <w:proofErr w:type="spellEnd"/>
            <w:r w:rsidR="008E5D6B" w:rsidRPr="008E5D6B">
              <w:rPr>
                <w:rFonts w:ascii="Times New Roman" w:eastAsia="Times New Roman" w:hAnsi="Times New Roman" w:cs="Times New Roman"/>
                <w:sz w:val="24"/>
                <w:szCs w:val="24"/>
                <w:lang w:eastAsia="ru-RU"/>
              </w:rPr>
              <w:t xml:space="preserve"> «Мир глазами детей».</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1B93B9E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0D501BC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5547607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2E4D6D2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май</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6B6177E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4D0E5DCE"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00D8B008" w14:textId="77777777" w:rsidR="008E5D6B" w:rsidRPr="008E5D6B" w:rsidRDefault="00C870EC"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15.</w:t>
            </w:r>
            <w:r w:rsidR="008E5D6B" w:rsidRPr="008E5D6B">
              <w:rPr>
                <w:rFonts w:ascii="Times New Roman" w:eastAsia="Times New Roman" w:hAnsi="Times New Roman" w:cs="Times New Roman"/>
                <w:b/>
                <w:bCs/>
                <w:sz w:val="24"/>
                <w:szCs w:val="24"/>
                <w:lang w:eastAsia="ru-RU"/>
              </w:rPr>
              <w:t>  </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13E5CBF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Торжественная линейка, посвященная Последнему звонку.</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71CEB14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2172C68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4B36AB8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май</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0B5EC09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298CEA93"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3B318D97" w14:textId="77777777" w:rsidR="008E5D6B" w:rsidRPr="008E5D6B" w:rsidRDefault="00C870EC"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16.</w:t>
            </w:r>
            <w:r w:rsidR="008E5D6B" w:rsidRPr="008E5D6B">
              <w:rPr>
                <w:rFonts w:ascii="Times New Roman" w:eastAsia="Times New Roman" w:hAnsi="Times New Roman" w:cs="Times New Roman"/>
                <w:b/>
                <w:bCs/>
                <w:sz w:val="24"/>
                <w:szCs w:val="24"/>
                <w:lang w:eastAsia="ru-RU"/>
              </w:rPr>
              <w:t>   </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7711A6F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Единый классный час, посвященный окончанию учебного года «Здравствуй, лето!»</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7B3EDB5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3570BC3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40F18BA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0D887C2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май</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4810049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7ACA893C"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1E0FDB74" w14:textId="77777777" w:rsidR="008E5D6B" w:rsidRPr="008E5D6B" w:rsidRDefault="00C870EC"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17.</w:t>
            </w:r>
            <w:r w:rsidR="008E5D6B" w:rsidRPr="008E5D6B">
              <w:rPr>
                <w:rFonts w:ascii="Times New Roman" w:eastAsia="Times New Roman" w:hAnsi="Times New Roman" w:cs="Times New Roman"/>
                <w:b/>
                <w:bCs/>
                <w:sz w:val="24"/>
                <w:szCs w:val="24"/>
                <w:lang w:eastAsia="ru-RU"/>
              </w:rPr>
              <w:t>  </w:t>
            </w: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6162A0A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Выпускной вечер, посвященный окончанию основной школы.</w:t>
            </w: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1FB9B9E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331E86B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352347F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июнь</w:t>
            </w: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258BAF2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6AA7625E"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46FFB37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5A95A37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39AC088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17CF30A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02895C5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r>
      <w:tr w:rsidR="008E5D6B" w:rsidRPr="008E5D6B" w14:paraId="337A87B3" w14:textId="77777777" w:rsidTr="00E34232">
        <w:tc>
          <w:tcPr>
            <w:tcW w:w="709" w:type="dxa"/>
            <w:tcBorders>
              <w:top w:val="single" w:sz="6" w:space="0" w:color="DEE2E6"/>
              <w:left w:val="single" w:sz="6" w:space="0" w:color="DEE2E6"/>
              <w:bottom w:val="single" w:sz="6" w:space="0" w:color="DEE2E6"/>
              <w:right w:val="single" w:sz="6" w:space="0" w:color="DEE2E6"/>
            </w:tcBorders>
            <w:shd w:val="clear" w:color="auto" w:fill="auto"/>
            <w:hideMark/>
          </w:tcPr>
          <w:p w14:paraId="3275B34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4536" w:type="dxa"/>
            <w:tcBorders>
              <w:top w:val="single" w:sz="6" w:space="0" w:color="DEE2E6"/>
              <w:left w:val="single" w:sz="6" w:space="0" w:color="DEE2E6"/>
              <w:bottom w:val="single" w:sz="6" w:space="0" w:color="DEE2E6"/>
              <w:right w:val="single" w:sz="6" w:space="0" w:color="DEE2E6"/>
            </w:tcBorders>
            <w:shd w:val="clear" w:color="auto" w:fill="auto"/>
            <w:hideMark/>
          </w:tcPr>
          <w:p w14:paraId="686B705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1559" w:type="dxa"/>
            <w:tcBorders>
              <w:top w:val="single" w:sz="6" w:space="0" w:color="DEE2E6"/>
              <w:left w:val="single" w:sz="6" w:space="0" w:color="DEE2E6"/>
              <w:bottom w:val="single" w:sz="6" w:space="0" w:color="DEE2E6"/>
              <w:right w:val="single" w:sz="6" w:space="0" w:color="DEE2E6"/>
            </w:tcBorders>
            <w:shd w:val="clear" w:color="auto" w:fill="auto"/>
            <w:hideMark/>
          </w:tcPr>
          <w:p w14:paraId="7CC10F9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157F31B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2551" w:type="dxa"/>
            <w:tcBorders>
              <w:top w:val="single" w:sz="6" w:space="0" w:color="DEE2E6"/>
              <w:left w:val="single" w:sz="6" w:space="0" w:color="DEE2E6"/>
              <w:bottom w:val="single" w:sz="6" w:space="0" w:color="DEE2E6"/>
              <w:right w:val="single" w:sz="6" w:space="0" w:color="DEE2E6"/>
            </w:tcBorders>
            <w:shd w:val="clear" w:color="auto" w:fill="auto"/>
            <w:hideMark/>
          </w:tcPr>
          <w:p w14:paraId="4BA27BF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r>
    </w:tbl>
    <w:p w14:paraId="7EB4B71D"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b/>
          <w:bCs/>
          <w:color w:val="222222"/>
          <w:sz w:val="24"/>
          <w:szCs w:val="24"/>
          <w:lang w:eastAsia="ru-RU"/>
        </w:rPr>
        <w:t> </w:t>
      </w:r>
    </w:p>
    <w:p w14:paraId="75E1D29C"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b/>
          <w:bCs/>
          <w:color w:val="222222"/>
          <w:sz w:val="24"/>
          <w:szCs w:val="24"/>
          <w:lang w:eastAsia="ru-RU"/>
        </w:rPr>
        <w:t> </w:t>
      </w:r>
    </w:p>
    <w:p w14:paraId="7359AD45" w14:textId="77777777" w:rsidR="008E5D6B" w:rsidRPr="00E34232"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E34232">
        <w:rPr>
          <w:rFonts w:ascii="t" w:eastAsia="Times New Roman" w:hAnsi="t" w:cs="Arial"/>
          <w:b/>
          <w:bCs/>
          <w:color w:val="222222"/>
          <w:sz w:val="28"/>
          <w:szCs w:val="24"/>
          <w:lang w:eastAsia="ru-RU"/>
        </w:rPr>
        <w:t>НАПРАВЛЕНИЕ: ОБЩЕИНТЕЛЛЕКТУАЛЬНОЕ</w:t>
      </w:r>
    </w:p>
    <w:p w14:paraId="525920FC" w14:textId="77777777" w:rsidR="008E5D6B" w:rsidRPr="00E34232" w:rsidRDefault="008E5D6B" w:rsidP="008E5D6B">
      <w:pPr>
        <w:shd w:val="clear" w:color="auto" w:fill="FFFFFF"/>
        <w:spacing w:after="100" w:afterAutospacing="1" w:line="240" w:lineRule="auto"/>
        <w:rPr>
          <w:rFonts w:ascii="tl" w:eastAsia="Times New Roman" w:hAnsi="tl" w:cs="Arial"/>
          <w:color w:val="222222"/>
          <w:sz w:val="28"/>
          <w:szCs w:val="24"/>
          <w:lang w:eastAsia="ru-RU"/>
        </w:rPr>
      </w:pPr>
      <w:r w:rsidRPr="008E5D6B">
        <w:rPr>
          <w:rFonts w:ascii="Arial" w:eastAsia="Times New Roman" w:hAnsi="Arial" w:cs="Arial"/>
          <w:b/>
          <w:bCs/>
          <w:color w:val="222222"/>
          <w:sz w:val="24"/>
          <w:szCs w:val="24"/>
          <w:lang w:eastAsia="ru-RU"/>
        </w:rPr>
        <w:t> </w:t>
      </w:r>
    </w:p>
    <w:tbl>
      <w:tblPr>
        <w:tblW w:w="12038" w:type="dxa"/>
        <w:tblCellMar>
          <w:top w:w="15" w:type="dxa"/>
          <w:left w:w="15" w:type="dxa"/>
          <w:bottom w:w="15" w:type="dxa"/>
          <w:right w:w="15" w:type="dxa"/>
        </w:tblCellMar>
        <w:tblLook w:val="04A0" w:firstRow="1" w:lastRow="0" w:firstColumn="1" w:lastColumn="0" w:noHBand="0" w:noVBand="1"/>
      </w:tblPr>
      <w:tblGrid>
        <w:gridCol w:w="630"/>
        <w:gridCol w:w="3780"/>
        <w:gridCol w:w="1842"/>
        <w:gridCol w:w="1418"/>
        <w:gridCol w:w="4368"/>
      </w:tblGrid>
      <w:tr w:rsidR="008E5D6B" w:rsidRPr="008E5D6B" w14:paraId="1D3BBF33"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4053333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lastRenderedPageBreak/>
              <w:t>№п/п</w:t>
            </w:r>
          </w:p>
        </w:tc>
        <w:tc>
          <w:tcPr>
            <w:tcW w:w="3780" w:type="dxa"/>
            <w:tcBorders>
              <w:top w:val="single" w:sz="6" w:space="0" w:color="DEE2E6"/>
              <w:left w:val="single" w:sz="6" w:space="0" w:color="DEE2E6"/>
              <w:bottom w:val="single" w:sz="6" w:space="0" w:color="DEE2E6"/>
              <w:right w:val="single" w:sz="6" w:space="0" w:color="DEE2E6"/>
            </w:tcBorders>
            <w:shd w:val="clear" w:color="auto" w:fill="auto"/>
            <w:hideMark/>
          </w:tcPr>
          <w:p w14:paraId="52DFE23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Содержание работы</w:t>
            </w:r>
          </w:p>
          <w:p w14:paraId="71F6957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1842" w:type="dxa"/>
            <w:tcBorders>
              <w:top w:val="single" w:sz="6" w:space="0" w:color="DEE2E6"/>
              <w:left w:val="single" w:sz="6" w:space="0" w:color="DEE2E6"/>
              <w:bottom w:val="single" w:sz="6" w:space="0" w:color="DEE2E6"/>
              <w:right w:val="single" w:sz="6" w:space="0" w:color="DEE2E6"/>
            </w:tcBorders>
            <w:shd w:val="clear" w:color="auto" w:fill="auto"/>
            <w:hideMark/>
          </w:tcPr>
          <w:p w14:paraId="1BD12AF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Участники</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4269D75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Сроки</w:t>
            </w:r>
          </w:p>
          <w:p w14:paraId="7176F26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4368" w:type="dxa"/>
            <w:tcBorders>
              <w:top w:val="single" w:sz="6" w:space="0" w:color="DEE2E6"/>
              <w:left w:val="single" w:sz="6" w:space="0" w:color="DEE2E6"/>
              <w:bottom w:val="single" w:sz="6" w:space="0" w:color="DEE2E6"/>
              <w:right w:val="single" w:sz="6" w:space="0" w:color="DEE2E6"/>
            </w:tcBorders>
            <w:shd w:val="clear" w:color="auto" w:fill="auto"/>
            <w:hideMark/>
          </w:tcPr>
          <w:p w14:paraId="7B3D61E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Ответственные</w:t>
            </w:r>
          </w:p>
          <w:p w14:paraId="7CE1E60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p w14:paraId="0143B32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r>
      <w:tr w:rsidR="008E5D6B" w:rsidRPr="008E5D6B" w14:paraId="1C53A96E"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1822C293" w14:textId="77777777" w:rsidR="008E5D6B" w:rsidRPr="008E5D6B" w:rsidRDefault="008E5D6B" w:rsidP="009C0453">
            <w:pPr>
              <w:spacing w:after="100" w:afterAutospacing="1" w:line="240" w:lineRule="auto"/>
              <w:rPr>
                <w:rFonts w:ascii="Times New Roman" w:eastAsia="Times New Roman" w:hAnsi="Times New Roman" w:cs="Times New Roman"/>
                <w:sz w:val="24"/>
                <w:szCs w:val="24"/>
                <w:lang w:eastAsia="ru-RU"/>
              </w:rPr>
            </w:pPr>
          </w:p>
        </w:tc>
        <w:tc>
          <w:tcPr>
            <w:tcW w:w="3780" w:type="dxa"/>
            <w:tcBorders>
              <w:top w:val="single" w:sz="6" w:space="0" w:color="DEE2E6"/>
              <w:left w:val="single" w:sz="6" w:space="0" w:color="DEE2E6"/>
              <w:bottom w:val="single" w:sz="6" w:space="0" w:color="DEE2E6"/>
              <w:right w:val="single" w:sz="6" w:space="0" w:color="DEE2E6"/>
            </w:tcBorders>
            <w:shd w:val="clear" w:color="auto" w:fill="auto"/>
            <w:hideMark/>
          </w:tcPr>
          <w:p w14:paraId="088F457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1842" w:type="dxa"/>
            <w:tcBorders>
              <w:top w:val="single" w:sz="6" w:space="0" w:color="DEE2E6"/>
              <w:left w:val="single" w:sz="6" w:space="0" w:color="DEE2E6"/>
              <w:bottom w:val="single" w:sz="6" w:space="0" w:color="DEE2E6"/>
              <w:right w:val="single" w:sz="6" w:space="0" w:color="DEE2E6"/>
            </w:tcBorders>
            <w:shd w:val="clear" w:color="auto" w:fill="auto"/>
            <w:hideMark/>
          </w:tcPr>
          <w:p w14:paraId="7B6920C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0B1ACD5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4368" w:type="dxa"/>
            <w:tcBorders>
              <w:top w:val="single" w:sz="6" w:space="0" w:color="DEE2E6"/>
              <w:left w:val="single" w:sz="6" w:space="0" w:color="DEE2E6"/>
              <w:bottom w:val="single" w:sz="6" w:space="0" w:color="DEE2E6"/>
              <w:right w:val="single" w:sz="6" w:space="0" w:color="DEE2E6"/>
            </w:tcBorders>
            <w:shd w:val="clear" w:color="auto" w:fill="auto"/>
            <w:hideMark/>
          </w:tcPr>
          <w:p w14:paraId="1E43710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r>
      <w:tr w:rsidR="008E5D6B" w:rsidRPr="008E5D6B" w14:paraId="184FFAF9"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5097A7EB" w14:textId="77777777" w:rsidR="009C0453" w:rsidRDefault="009C0453"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w:t>
            </w:r>
            <w:r w:rsidR="008E5D6B" w:rsidRPr="008E5D6B">
              <w:rPr>
                <w:rFonts w:ascii="Times New Roman" w:eastAsia="Times New Roman" w:hAnsi="Times New Roman" w:cs="Times New Roman"/>
                <w:b/>
                <w:bCs/>
                <w:sz w:val="24"/>
                <w:szCs w:val="24"/>
                <w:lang w:eastAsia="ru-RU"/>
              </w:rPr>
              <w:t>       </w:t>
            </w:r>
          </w:p>
          <w:p w14:paraId="6511BCBC" w14:textId="77777777" w:rsidR="008E5D6B" w:rsidRPr="009C0453" w:rsidRDefault="008E5D6B" w:rsidP="009C0453">
            <w:pPr>
              <w:rPr>
                <w:rFonts w:ascii="Times New Roman" w:eastAsia="Times New Roman" w:hAnsi="Times New Roman" w:cs="Times New Roman"/>
                <w:sz w:val="24"/>
                <w:szCs w:val="24"/>
                <w:lang w:eastAsia="ru-RU"/>
              </w:rPr>
            </w:pPr>
          </w:p>
        </w:tc>
        <w:tc>
          <w:tcPr>
            <w:tcW w:w="3780" w:type="dxa"/>
            <w:tcBorders>
              <w:top w:val="single" w:sz="6" w:space="0" w:color="DEE2E6"/>
              <w:left w:val="single" w:sz="6" w:space="0" w:color="DEE2E6"/>
              <w:bottom w:val="single" w:sz="6" w:space="0" w:color="DEE2E6"/>
              <w:right w:val="single" w:sz="6" w:space="0" w:color="DEE2E6"/>
            </w:tcBorders>
            <w:shd w:val="clear" w:color="auto" w:fill="auto"/>
            <w:hideMark/>
          </w:tcPr>
          <w:p w14:paraId="7482546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Практический семинар «Финансовая грамотность учащихся».</w:t>
            </w:r>
          </w:p>
        </w:tc>
        <w:tc>
          <w:tcPr>
            <w:tcW w:w="1842" w:type="dxa"/>
            <w:tcBorders>
              <w:top w:val="single" w:sz="6" w:space="0" w:color="DEE2E6"/>
              <w:left w:val="single" w:sz="6" w:space="0" w:color="DEE2E6"/>
              <w:bottom w:val="single" w:sz="6" w:space="0" w:color="DEE2E6"/>
              <w:right w:val="single" w:sz="6" w:space="0" w:color="DEE2E6"/>
            </w:tcBorders>
            <w:shd w:val="clear" w:color="auto" w:fill="auto"/>
            <w:hideMark/>
          </w:tcPr>
          <w:p w14:paraId="46EC168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6A284A1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26AE945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127EAF5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Октябрь</w:t>
            </w:r>
          </w:p>
        </w:tc>
        <w:tc>
          <w:tcPr>
            <w:tcW w:w="4368" w:type="dxa"/>
            <w:tcBorders>
              <w:top w:val="single" w:sz="6" w:space="0" w:color="DEE2E6"/>
              <w:left w:val="single" w:sz="6" w:space="0" w:color="DEE2E6"/>
              <w:bottom w:val="single" w:sz="6" w:space="0" w:color="DEE2E6"/>
              <w:right w:val="single" w:sz="6" w:space="0" w:color="DEE2E6"/>
            </w:tcBorders>
            <w:shd w:val="clear" w:color="auto" w:fill="auto"/>
            <w:hideMark/>
          </w:tcPr>
          <w:p w14:paraId="21198A9A" w14:textId="77777777" w:rsidR="00E34232" w:rsidRPr="00161113" w:rsidRDefault="008E5D6B" w:rsidP="00E34232">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Классный руководитель</w:t>
            </w:r>
          </w:p>
          <w:p w14:paraId="6BE7024B" w14:textId="77777777" w:rsidR="008E5D6B" w:rsidRPr="008E5D6B" w:rsidRDefault="008E5D6B" w:rsidP="00E34232">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215BC5C5"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4F5BE285" w14:textId="77777777" w:rsidR="008E5D6B" w:rsidRPr="008E5D6B" w:rsidRDefault="009C0453"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w:t>
            </w:r>
            <w:r w:rsidR="008E5D6B" w:rsidRPr="008E5D6B">
              <w:rPr>
                <w:rFonts w:ascii="Times New Roman" w:eastAsia="Times New Roman" w:hAnsi="Times New Roman" w:cs="Times New Roman"/>
                <w:b/>
                <w:bCs/>
                <w:sz w:val="24"/>
                <w:szCs w:val="24"/>
                <w:lang w:eastAsia="ru-RU"/>
              </w:rPr>
              <w:t>       </w:t>
            </w:r>
          </w:p>
        </w:tc>
        <w:tc>
          <w:tcPr>
            <w:tcW w:w="3780" w:type="dxa"/>
            <w:tcBorders>
              <w:top w:val="single" w:sz="6" w:space="0" w:color="DEE2E6"/>
              <w:left w:val="single" w:sz="6" w:space="0" w:color="DEE2E6"/>
              <w:bottom w:val="single" w:sz="6" w:space="0" w:color="DEE2E6"/>
              <w:right w:val="single" w:sz="6" w:space="0" w:color="DEE2E6"/>
            </w:tcBorders>
            <w:shd w:val="clear" w:color="auto" w:fill="auto"/>
            <w:hideMark/>
          </w:tcPr>
          <w:p w14:paraId="130DEDC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Школьный, муниципальный, областной этапы Всероссийской олимпиады школьников по предметам.</w:t>
            </w:r>
          </w:p>
        </w:tc>
        <w:tc>
          <w:tcPr>
            <w:tcW w:w="1842" w:type="dxa"/>
            <w:tcBorders>
              <w:top w:val="single" w:sz="6" w:space="0" w:color="DEE2E6"/>
              <w:left w:val="single" w:sz="6" w:space="0" w:color="DEE2E6"/>
              <w:bottom w:val="single" w:sz="6" w:space="0" w:color="DEE2E6"/>
              <w:right w:val="single" w:sz="6" w:space="0" w:color="DEE2E6"/>
            </w:tcBorders>
            <w:shd w:val="clear" w:color="auto" w:fill="auto"/>
            <w:hideMark/>
          </w:tcPr>
          <w:p w14:paraId="1867762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4 классы</w:t>
            </w:r>
          </w:p>
          <w:p w14:paraId="542CC35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544E75C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10-11 </w:t>
            </w:r>
            <w:proofErr w:type="gramStart"/>
            <w:r w:rsidRPr="008E5D6B">
              <w:rPr>
                <w:rFonts w:ascii="Times New Roman" w:eastAsia="Times New Roman" w:hAnsi="Times New Roman" w:cs="Times New Roman"/>
                <w:sz w:val="24"/>
                <w:szCs w:val="24"/>
                <w:lang w:eastAsia="ru-RU"/>
              </w:rPr>
              <w:t>классы .</w:t>
            </w:r>
            <w:proofErr w:type="gramEnd"/>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610A6F8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Октябрь Ноябрь январь</w:t>
            </w:r>
          </w:p>
        </w:tc>
        <w:tc>
          <w:tcPr>
            <w:tcW w:w="4368" w:type="dxa"/>
            <w:tcBorders>
              <w:top w:val="single" w:sz="6" w:space="0" w:color="DEE2E6"/>
              <w:left w:val="single" w:sz="6" w:space="0" w:color="DEE2E6"/>
              <w:bottom w:val="single" w:sz="6" w:space="0" w:color="DEE2E6"/>
              <w:right w:val="single" w:sz="6" w:space="0" w:color="DEE2E6"/>
            </w:tcBorders>
            <w:shd w:val="clear" w:color="auto" w:fill="auto"/>
            <w:hideMark/>
          </w:tcPr>
          <w:p w14:paraId="68663688"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Классный руководитель</w:t>
            </w:r>
          </w:p>
          <w:p w14:paraId="3446F61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19E05FD8"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58BEE23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3780" w:type="dxa"/>
            <w:tcBorders>
              <w:top w:val="single" w:sz="6" w:space="0" w:color="DEE2E6"/>
              <w:left w:val="single" w:sz="6" w:space="0" w:color="DEE2E6"/>
              <w:bottom w:val="single" w:sz="6" w:space="0" w:color="DEE2E6"/>
              <w:right w:val="single" w:sz="6" w:space="0" w:color="DEE2E6"/>
            </w:tcBorders>
            <w:shd w:val="clear" w:color="auto" w:fill="auto"/>
            <w:hideMark/>
          </w:tcPr>
          <w:p w14:paraId="2DFA4FE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1842" w:type="dxa"/>
            <w:tcBorders>
              <w:top w:val="single" w:sz="6" w:space="0" w:color="DEE2E6"/>
              <w:left w:val="single" w:sz="6" w:space="0" w:color="DEE2E6"/>
              <w:bottom w:val="single" w:sz="6" w:space="0" w:color="DEE2E6"/>
              <w:right w:val="single" w:sz="6" w:space="0" w:color="DEE2E6"/>
            </w:tcBorders>
            <w:shd w:val="clear" w:color="auto" w:fill="auto"/>
            <w:hideMark/>
          </w:tcPr>
          <w:p w14:paraId="76D7E93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5419F74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4368" w:type="dxa"/>
            <w:tcBorders>
              <w:top w:val="single" w:sz="6" w:space="0" w:color="DEE2E6"/>
              <w:left w:val="single" w:sz="6" w:space="0" w:color="DEE2E6"/>
              <w:bottom w:val="single" w:sz="6" w:space="0" w:color="DEE2E6"/>
              <w:right w:val="single" w:sz="6" w:space="0" w:color="DEE2E6"/>
            </w:tcBorders>
            <w:shd w:val="clear" w:color="auto" w:fill="auto"/>
            <w:hideMark/>
          </w:tcPr>
          <w:p w14:paraId="03316AF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r>
      <w:tr w:rsidR="008E5D6B" w:rsidRPr="008E5D6B" w14:paraId="051000ED"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4FC98F1A" w14:textId="77777777" w:rsidR="008E5D6B" w:rsidRPr="008E5D6B" w:rsidRDefault="009C0453" w:rsidP="009C0453">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w:t>
            </w:r>
          </w:p>
        </w:tc>
        <w:tc>
          <w:tcPr>
            <w:tcW w:w="3780" w:type="dxa"/>
            <w:tcBorders>
              <w:top w:val="single" w:sz="6" w:space="0" w:color="DEE2E6"/>
              <w:left w:val="single" w:sz="6" w:space="0" w:color="DEE2E6"/>
              <w:bottom w:val="single" w:sz="6" w:space="0" w:color="DEE2E6"/>
              <w:right w:val="single" w:sz="6" w:space="0" w:color="DEE2E6"/>
            </w:tcBorders>
            <w:shd w:val="clear" w:color="auto" w:fill="auto"/>
            <w:hideMark/>
          </w:tcPr>
          <w:p w14:paraId="0283BAA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Историческая викторина «Великие люди разных эпох», посвященная Дню народного Единства.</w:t>
            </w:r>
          </w:p>
        </w:tc>
        <w:tc>
          <w:tcPr>
            <w:tcW w:w="1842" w:type="dxa"/>
            <w:tcBorders>
              <w:top w:val="single" w:sz="6" w:space="0" w:color="DEE2E6"/>
              <w:left w:val="single" w:sz="6" w:space="0" w:color="DEE2E6"/>
              <w:bottom w:val="single" w:sz="6" w:space="0" w:color="DEE2E6"/>
              <w:right w:val="single" w:sz="6" w:space="0" w:color="DEE2E6"/>
            </w:tcBorders>
            <w:shd w:val="clear" w:color="auto" w:fill="auto"/>
            <w:hideMark/>
          </w:tcPr>
          <w:p w14:paraId="129D5DB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3A20C0F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1596ECB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Ноябрь</w:t>
            </w:r>
          </w:p>
        </w:tc>
        <w:tc>
          <w:tcPr>
            <w:tcW w:w="4368" w:type="dxa"/>
            <w:tcBorders>
              <w:top w:val="single" w:sz="6" w:space="0" w:color="DEE2E6"/>
              <w:left w:val="single" w:sz="6" w:space="0" w:color="DEE2E6"/>
              <w:bottom w:val="single" w:sz="6" w:space="0" w:color="DEE2E6"/>
              <w:right w:val="single" w:sz="6" w:space="0" w:color="DEE2E6"/>
            </w:tcBorders>
            <w:shd w:val="clear" w:color="auto" w:fill="auto"/>
            <w:hideMark/>
          </w:tcPr>
          <w:p w14:paraId="5A04ECEB"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0A01E08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6960AE79"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52004210" w14:textId="77777777" w:rsidR="008E5D6B" w:rsidRPr="008E5D6B" w:rsidRDefault="009C0453" w:rsidP="009C0453">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w:t>
            </w:r>
          </w:p>
        </w:tc>
        <w:tc>
          <w:tcPr>
            <w:tcW w:w="3780" w:type="dxa"/>
            <w:tcBorders>
              <w:top w:val="single" w:sz="6" w:space="0" w:color="DEE2E6"/>
              <w:left w:val="single" w:sz="6" w:space="0" w:color="DEE2E6"/>
              <w:bottom w:val="single" w:sz="6" w:space="0" w:color="DEE2E6"/>
              <w:right w:val="single" w:sz="6" w:space="0" w:color="DEE2E6"/>
            </w:tcBorders>
            <w:shd w:val="clear" w:color="auto" w:fill="auto"/>
            <w:hideMark/>
          </w:tcPr>
          <w:p w14:paraId="6EF341F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Подготовка </w:t>
            </w:r>
            <w:proofErr w:type="gramStart"/>
            <w:r w:rsidRPr="008E5D6B">
              <w:rPr>
                <w:rFonts w:ascii="Times New Roman" w:eastAsia="Times New Roman" w:hAnsi="Times New Roman" w:cs="Times New Roman"/>
                <w:sz w:val="24"/>
                <w:szCs w:val="24"/>
                <w:lang w:eastAsia="ru-RU"/>
              </w:rPr>
              <w:t>к  школьной</w:t>
            </w:r>
            <w:proofErr w:type="gramEnd"/>
            <w:r w:rsidRPr="008E5D6B">
              <w:rPr>
                <w:rFonts w:ascii="Times New Roman" w:eastAsia="Times New Roman" w:hAnsi="Times New Roman" w:cs="Times New Roman"/>
                <w:sz w:val="24"/>
                <w:szCs w:val="24"/>
                <w:lang w:eastAsia="ru-RU"/>
              </w:rPr>
              <w:t xml:space="preserve"> научно-практической конференция «Образование. Наука. Карьера»</w:t>
            </w:r>
          </w:p>
        </w:tc>
        <w:tc>
          <w:tcPr>
            <w:tcW w:w="1842" w:type="dxa"/>
            <w:tcBorders>
              <w:top w:val="single" w:sz="6" w:space="0" w:color="DEE2E6"/>
              <w:left w:val="single" w:sz="6" w:space="0" w:color="DEE2E6"/>
              <w:bottom w:val="single" w:sz="6" w:space="0" w:color="DEE2E6"/>
              <w:right w:val="single" w:sz="6" w:space="0" w:color="DEE2E6"/>
            </w:tcBorders>
            <w:shd w:val="clear" w:color="auto" w:fill="auto"/>
            <w:hideMark/>
          </w:tcPr>
          <w:p w14:paraId="05369EF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2-4 классы</w:t>
            </w:r>
          </w:p>
          <w:p w14:paraId="1B7E05F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4CB67A3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0F7C5CE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Январь</w:t>
            </w:r>
          </w:p>
        </w:tc>
        <w:tc>
          <w:tcPr>
            <w:tcW w:w="4368" w:type="dxa"/>
            <w:tcBorders>
              <w:top w:val="single" w:sz="6" w:space="0" w:color="DEE2E6"/>
              <w:left w:val="single" w:sz="6" w:space="0" w:color="DEE2E6"/>
              <w:bottom w:val="single" w:sz="6" w:space="0" w:color="DEE2E6"/>
              <w:right w:val="single" w:sz="6" w:space="0" w:color="DEE2E6"/>
            </w:tcBorders>
            <w:shd w:val="clear" w:color="auto" w:fill="auto"/>
            <w:hideMark/>
          </w:tcPr>
          <w:p w14:paraId="31044B6E"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Брагина С.А.</w:t>
            </w:r>
          </w:p>
          <w:p w14:paraId="0CCE821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w:t>
            </w:r>
            <w:proofErr w:type="spellStart"/>
            <w:proofErr w:type="gramStart"/>
            <w:r w:rsidRPr="008E5D6B">
              <w:rPr>
                <w:rFonts w:ascii="Times New Roman" w:eastAsia="Times New Roman" w:hAnsi="Times New Roman" w:cs="Times New Roman"/>
                <w:sz w:val="24"/>
                <w:szCs w:val="24"/>
                <w:lang w:eastAsia="ru-RU"/>
              </w:rPr>
              <w:t>зам.директора</w:t>
            </w:r>
            <w:proofErr w:type="spellEnd"/>
            <w:proofErr w:type="gramEnd"/>
            <w:r w:rsidRPr="008E5D6B">
              <w:rPr>
                <w:rFonts w:ascii="Times New Roman" w:eastAsia="Times New Roman" w:hAnsi="Times New Roman" w:cs="Times New Roman"/>
                <w:sz w:val="24"/>
                <w:szCs w:val="24"/>
                <w:lang w:eastAsia="ru-RU"/>
              </w:rPr>
              <w:t xml:space="preserve"> по УВР</w:t>
            </w:r>
          </w:p>
        </w:tc>
      </w:tr>
      <w:tr w:rsidR="008E5D6B" w:rsidRPr="008E5D6B" w14:paraId="4AB31C09"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3D12522A" w14:textId="77777777" w:rsidR="008E5D6B" w:rsidRPr="008E5D6B" w:rsidRDefault="009C0453"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5.</w:t>
            </w:r>
            <w:r w:rsidR="008E5D6B" w:rsidRPr="008E5D6B">
              <w:rPr>
                <w:rFonts w:ascii="Times New Roman" w:eastAsia="Times New Roman" w:hAnsi="Times New Roman" w:cs="Times New Roman"/>
                <w:b/>
                <w:bCs/>
                <w:sz w:val="24"/>
                <w:szCs w:val="24"/>
                <w:lang w:eastAsia="ru-RU"/>
              </w:rPr>
              <w:t>      </w:t>
            </w:r>
          </w:p>
        </w:tc>
        <w:tc>
          <w:tcPr>
            <w:tcW w:w="3780" w:type="dxa"/>
            <w:tcBorders>
              <w:top w:val="single" w:sz="6" w:space="0" w:color="DEE2E6"/>
              <w:left w:val="single" w:sz="6" w:space="0" w:color="DEE2E6"/>
              <w:bottom w:val="single" w:sz="6" w:space="0" w:color="DEE2E6"/>
              <w:right w:val="single" w:sz="6" w:space="0" w:color="DEE2E6"/>
            </w:tcBorders>
            <w:shd w:val="clear" w:color="auto" w:fill="auto"/>
            <w:hideMark/>
          </w:tcPr>
          <w:p w14:paraId="02E6F8E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Мероприятия, посвященные Дню Всероссийской науки»</w:t>
            </w:r>
          </w:p>
        </w:tc>
        <w:tc>
          <w:tcPr>
            <w:tcW w:w="1842" w:type="dxa"/>
            <w:tcBorders>
              <w:top w:val="single" w:sz="6" w:space="0" w:color="DEE2E6"/>
              <w:left w:val="single" w:sz="6" w:space="0" w:color="DEE2E6"/>
              <w:bottom w:val="single" w:sz="6" w:space="0" w:color="DEE2E6"/>
              <w:right w:val="single" w:sz="6" w:space="0" w:color="DEE2E6"/>
            </w:tcBorders>
            <w:shd w:val="clear" w:color="auto" w:fill="auto"/>
            <w:hideMark/>
          </w:tcPr>
          <w:p w14:paraId="71E7F2C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6A5AEC2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3D2390B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18741E9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Февраль</w:t>
            </w:r>
          </w:p>
        </w:tc>
        <w:tc>
          <w:tcPr>
            <w:tcW w:w="4368" w:type="dxa"/>
            <w:tcBorders>
              <w:top w:val="single" w:sz="6" w:space="0" w:color="DEE2E6"/>
              <w:left w:val="single" w:sz="6" w:space="0" w:color="DEE2E6"/>
              <w:bottom w:val="single" w:sz="6" w:space="0" w:color="DEE2E6"/>
              <w:right w:val="single" w:sz="6" w:space="0" w:color="DEE2E6"/>
            </w:tcBorders>
            <w:shd w:val="clear" w:color="auto" w:fill="auto"/>
            <w:hideMark/>
          </w:tcPr>
          <w:p w14:paraId="39C74E38"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2E10846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7BFAB159"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544751D8" w14:textId="77777777" w:rsidR="008E5D6B" w:rsidRPr="008E5D6B" w:rsidRDefault="009C0453" w:rsidP="009C0453">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6.</w:t>
            </w:r>
          </w:p>
        </w:tc>
        <w:tc>
          <w:tcPr>
            <w:tcW w:w="3780" w:type="dxa"/>
            <w:tcBorders>
              <w:top w:val="single" w:sz="6" w:space="0" w:color="DEE2E6"/>
              <w:left w:val="single" w:sz="6" w:space="0" w:color="DEE2E6"/>
              <w:bottom w:val="single" w:sz="6" w:space="0" w:color="DEE2E6"/>
              <w:right w:val="single" w:sz="6" w:space="0" w:color="DEE2E6"/>
            </w:tcBorders>
            <w:shd w:val="clear" w:color="auto" w:fill="auto"/>
            <w:hideMark/>
          </w:tcPr>
          <w:p w14:paraId="4F1BBDB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Участие в Международны</w:t>
            </w:r>
            <w:r w:rsidR="009C0453">
              <w:rPr>
                <w:rFonts w:ascii="Times New Roman" w:eastAsia="Times New Roman" w:hAnsi="Times New Roman" w:cs="Times New Roman"/>
                <w:sz w:val="24"/>
                <w:szCs w:val="24"/>
                <w:lang w:eastAsia="ru-RU"/>
              </w:rPr>
              <w:t xml:space="preserve">х дистанционных конкурсах: - </w:t>
            </w:r>
          </w:p>
          <w:p w14:paraId="764AAF3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 «Русский медвежонок»;</w:t>
            </w:r>
          </w:p>
          <w:p w14:paraId="2A308342" w14:textId="77777777" w:rsidR="008E5D6B" w:rsidRPr="008E5D6B" w:rsidRDefault="009C0453" w:rsidP="009C0453">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«Кенгуру»</w:t>
            </w:r>
            <w:r w:rsidR="008E5D6B" w:rsidRPr="008E5D6B">
              <w:rPr>
                <w:rFonts w:ascii="Times New Roman" w:eastAsia="Times New Roman" w:hAnsi="Times New Roman" w:cs="Times New Roman"/>
                <w:sz w:val="24"/>
                <w:szCs w:val="24"/>
                <w:lang w:eastAsia="ru-RU"/>
              </w:rPr>
              <w:t> </w:t>
            </w:r>
          </w:p>
        </w:tc>
        <w:tc>
          <w:tcPr>
            <w:tcW w:w="1842" w:type="dxa"/>
            <w:tcBorders>
              <w:top w:val="single" w:sz="6" w:space="0" w:color="DEE2E6"/>
              <w:left w:val="single" w:sz="6" w:space="0" w:color="DEE2E6"/>
              <w:bottom w:val="single" w:sz="6" w:space="0" w:color="DEE2E6"/>
              <w:right w:val="single" w:sz="6" w:space="0" w:color="DEE2E6"/>
            </w:tcBorders>
            <w:shd w:val="clear" w:color="auto" w:fill="auto"/>
            <w:hideMark/>
          </w:tcPr>
          <w:p w14:paraId="2228505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2-4 классы</w:t>
            </w:r>
          </w:p>
          <w:p w14:paraId="7F9E2F5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728BA08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719A5F9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Декабрь Ноябрь Март Февраль апрель</w:t>
            </w:r>
          </w:p>
        </w:tc>
        <w:tc>
          <w:tcPr>
            <w:tcW w:w="4368" w:type="dxa"/>
            <w:tcBorders>
              <w:top w:val="single" w:sz="6" w:space="0" w:color="DEE2E6"/>
              <w:left w:val="single" w:sz="6" w:space="0" w:color="DEE2E6"/>
              <w:bottom w:val="single" w:sz="6" w:space="0" w:color="DEE2E6"/>
              <w:right w:val="single" w:sz="6" w:space="0" w:color="DEE2E6"/>
            </w:tcBorders>
            <w:shd w:val="clear" w:color="auto" w:fill="auto"/>
            <w:hideMark/>
          </w:tcPr>
          <w:p w14:paraId="4A520A22" w14:textId="77777777" w:rsidR="00E34232" w:rsidRPr="002B7214"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485B91F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35A1AC0B"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5B72ABA0" w14:textId="77777777" w:rsidR="008E5D6B" w:rsidRPr="008E5D6B" w:rsidRDefault="009C0453" w:rsidP="009C0453">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7.</w:t>
            </w:r>
          </w:p>
        </w:tc>
        <w:tc>
          <w:tcPr>
            <w:tcW w:w="3780" w:type="dxa"/>
            <w:tcBorders>
              <w:top w:val="single" w:sz="6" w:space="0" w:color="DEE2E6"/>
              <w:left w:val="single" w:sz="6" w:space="0" w:color="DEE2E6"/>
              <w:bottom w:val="single" w:sz="6" w:space="0" w:color="DEE2E6"/>
              <w:right w:val="single" w:sz="6" w:space="0" w:color="DEE2E6"/>
            </w:tcBorders>
            <w:shd w:val="clear" w:color="auto" w:fill="auto"/>
            <w:hideMark/>
          </w:tcPr>
          <w:p w14:paraId="592F028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Защита проектов по исследовательской деятельности в рамках внеурочных </w:t>
            </w:r>
            <w:proofErr w:type="gramStart"/>
            <w:r w:rsidRPr="008E5D6B">
              <w:rPr>
                <w:rFonts w:ascii="Times New Roman" w:eastAsia="Times New Roman" w:hAnsi="Times New Roman" w:cs="Times New Roman"/>
                <w:sz w:val="24"/>
                <w:szCs w:val="24"/>
                <w:lang w:eastAsia="ru-RU"/>
              </w:rPr>
              <w:t>и  элективных</w:t>
            </w:r>
            <w:proofErr w:type="gramEnd"/>
            <w:r w:rsidRPr="008E5D6B">
              <w:rPr>
                <w:rFonts w:ascii="Times New Roman" w:eastAsia="Times New Roman" w:hAnsi="Times New Roman" w:cs="Times New Roman"/>
                <w:sz w:val="24"/>
                <w:szCs w:val="24"/>
                <w:lang w:eastAsia="ru-RU"/>
              </w:rPr>
              <w:t xml:space="preserve"> занятий</w:t>
            </w:r>
          </w:p>
        </w:tc>
        <w:tc>
          <w:tcPr>
            <w:tcW w:w="1842" w:type="dxa"/>
            <w:tcBorders>
              <w:top w:val="single" w:sz="6" w:space="0" w:color="DEE2E6"/>
              <w:left w:val="single" w:sz="6" w:space="0" w:color="DEE2E6"/>
              <w:bottom w:val="single" w:sz="6" w:space="0" w:color="DEE2E6"/>
              <w:right w:val="single" w:sz="6" w:space="0" w:color="DEE2E6"/>
            </w:tcBorders>
            <w:shd w:val="clear" w:color="auto" w:fill="auto"/>
            <w:hideMark/>
          </w:tcPr>
          <w:p w14:paraId="7B81A48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2-4 классы</w:t>
            </w:r>
          </w:p>
          <w:p w14:paraId="3790B51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457F1CA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387BE7F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Декабрь, май</w:t>
            </w:r>
          </w:p>
        </w:tc>
        <w:tc>
          <w:tcPr>
            <w:tcW w:w="4368" w:type="dxa"/>
            <w:tcBorders>
              <w:top w:val="single" w:sz="6" w:space="0" w:color="DEE2E6"/>
              <w:left w:val="single" w:sz="6" w:space="0" w:color="DEE2E6"/>
              <w:bottom w:val="single" w:sz="6" w:space="0" w:color="DEE2E6"/>
              <w:right w:val="single" w:sz="6" w:space="0" w:color="DEE2E6"/>
            </w:tcBorders>
            <w:shd w:val="clear" w:color="auto" w:fill="auto"/>
            <w:hideMark/>
          </w:tcPr>
          <w:p w14:paraId="047F0E1B"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194CE2B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1F251AB3"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1651F29F" w14:textId="77777777" w:rsidR="008E5D6B" w:rsidRPr="008E5D6B" w:rsidRDefault="009C0453"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8.</w:t>
            </w:r>
          </w:p>
        </w:tc>
        <w:tc>
          <w:tcPr>
            <w:tcW w:w="3780" w:type="dxa"/>
            <w:tcBorders>
              <w:top w:val="single" w:sz="6" w:space="0" w:color="DEE2E6"/>
              <w:left w:val="single" w:sz="6" w:space="0" w:color="DEE2E6"/>
              <w:bottom w:val="single" w:sz="6" w:space="0" w:color="DEE2E6"/>
              <w:right w:val="single" w:sz="6" w:space="0" w:color="DEE2E6"/>
            </w:tcBorders>
            <w:shd w:val="clear" w:color="auto" w:fill="auto"/>
            <w:hideMark/>
          </w:tcPr>
          <w:p w14:paraId="60D5825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Международный математический конкурс «Математика и проектирование»</w:t>
            </w:r>
          </w:p>
        </w:tc>
        <w:tc>
          <w:tcPr>
            <w:tcW w:w="1842" w:type="dxa"/>
            <w:tcBorders>
              <w:top w:val="single" w:sz="6" w:space="0" w:color="DEE2E6"/>
              <w:left w:val="single" w:sz="6" w:space="0" w:color="DEE2E6"/>
              <w:bottom w:val="single" w:sz="6" w:space="0" w:color="DEE2E6"/>
              <w:right w:val="single" w:sz="6" w:space="0" w:color="DEE2E6"/>
            </w:tcBorders>
            <w:shd w:val="clear" w:color="auto" w:fill="auto"/>
            <w:hideMark/>
          </w:tcPr>
          <w:p w14:paraId="79F5655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563DCDD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1C0E881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w:t>
            </w:r>
          </w:p>
        </w:tc>
        <w:tc>
          <w:tcPr>
            <w:tcW w:w="4368" w:type="dxa"/>
            <w:tcBorders>
              <w:top w:val="single" w:sz="6" w:space="0" w:color="DEE2E6"/>
              <w:left w:val="single" w:sz="6" w:space="0" w:color="DEE2E6"/>
              <w:bottom w:val="single" w:sz="6" w:space="0" w:color="DEE2E6"/>
              <w:right w:val="single" w:sz="6" w:space="0" w:color="DEE2E6"/>
            </w:tcBorders>
            <w:shd w:val="clear" w:color="auto" w:fill="auto"/>
            <w:hideMark/>
          </w:tcPr>
          <w:p w14:paraId="7487FC7F"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Классный руководитель </w:t>
            </w:r>
          </w:p>
          <w:p w14:paraId="1FEE970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3F689D14"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6D7E041D" w14:textId="77777777" w:rsidR="008E5D6B" w:rsidRPr="008E5D6B" w:rsidRDefault="009C0453"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9.</w:t>
            </w:r>
            <w:r w:rsidR="008E5D6B" w:rsidRPr="008E5D6B">
              <w:rPr>
                <w:rFonts w:ascii="Times New Roman" w:eastAsia="Times New Roman" w:hAnsi="Times New Roman" w:cs="Times New Roman"/>
                <w:b/>
                <w:bCs/>
                <w:sz w:val="24"/>
                <w:szCs w:val="24"/>
                <w:lang w:eastAsia="ru-RU"/>
              </w:rPr>
              <w:t> </w:t>
            </w:r>
          </w:p>
        </w:tc>
        <w:tc>
          <w:tcPr>
            <w:tcW w:w="3780" w:type="dxa"/>
            <w:tcBorders>
              <w:top w:val="single" w:sz="6" w:space="0" w:color="DEE2E6"/>
              <w:left w:val="single" w:sz="6" w:space="0" w:color="DEE2E6"/>
              <w:bottom w:val="single" w:sz="6" w:space="0" w:color="DEE2E6"/>
              <w:right w:val="single" w:sz="6" w:space="0" w:color="DEE2E6"/>
            </w:tcBorders>
            <w:shd w:val="clear" w:color="auto" w:fill="auto"/>
            <w:hideMark/>
          </w:tcPr>
          <w:p w14:paraId="1670CA7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Шоу-программа «Звездные врата», посвященная Дню космонавтики.</w:t>
            </w:r>
          </w:p>
        </w:tc>
        <w:tc>
          <w:tcPr>
            <w:tcW w:w="1842" w:type="dxa"/>
            <w:tcBorders>
              <w:top w:val="single" w:sz="6" w:space="0" w:color="DEE2E6"/>
              <w:left w:val="single" w:sz="6" w:space="0" w:color="DEE2E6"/>
              <w:bottom w:val="single" w:sz="6" w:space="0" w:color="DEE2E6"/>
              <w:right w:val="single" w:sz="6" w:space="0" w:color="DEE2E6"/>
            </w:tcBorders>
            <w:shd w:val="clear" w:color="auto" w:fill="auto"/>
            <w:hideMark/>
          </w:tcPr>
          <w:p w14:paraId="0015044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41524D6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0D70E71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w:t>
            </w:r>
          </w:p>
        </w:tc>
        <w:tc>
          <w:tcPr>
            <w:tcW w:w="4368" w:type="dxa"/>
            <w:tcBorders>
              <w:top w:val="single" w:sz="6" w:space="0" w:color="DEE2E6"/>
              <w:left w:val="single" w:sz="6" w:space="0" w:color="DEE2E6"/>
              <w:bottom w:val="single" w:sz="6" w:space="0" w:color="DEE2E6"/>
              <w:right w:val="single" w:sz="6" w:space="0" w:color="DEE2E6"/>
            </w:tcBorders>
            <w:shd w:val="clear" w:color="auto" w:fill="auto"/>
            <w:hideMark/>
          </w:tcPr>
          <w:p w14:paraId="3F5EA0C5"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Классный руководитель</w:t>
            </w:r>
          </w:p>
          <w:p w14:paraId="2C4A749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r w:rsidR="008E5D6B" w:rsidRPr="008E5D6B" w14:paraId="149A1D5F" w14:textId="77777777" w:rsidTr="00E34232">
        <w:tc>
          <w:tcPr>
            <w:tcW w:w="630" w:type="dxa"/>
            <w:tcBorders>
              <w:top w:val="single" w:sz="6" w:space="0" w:color="DEE2E6"/>
              <w:left w:val="single" w:sz="6" w:space="0" w:color="DEE2E6"/>
              <w:bottom w:val="single" w:sz="6" w:space="0" w:color="DEE2E6"/>
              <w:right w:val="single" w:sz="6" w:space="0" w:color="DEE2E6"/>
            </w:tcBorders>
            <w:shd w:val="clear" w:color="auto" w:fill="auto"/>
            <w:hideMark/>
          </w:tcPr>
          <w:p w14:paraId="2B5ECD47" w14:textId="77777777" w:rsidR="008E5D6B" w:rsidRPr="008E5D6B" w:rsidRDefault="009C0453"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10.</w:t>
            </w:r>
            <w:r w:rsidR="008E5D6B" w:rsidRPr="008E5D6B">
              <w:rPr>
                <w:rFonts w:ascii="Times New Roman" w:eastAsia="Times New Roman" w:hAnsi="Times New Roman" w:cs="Times New Roman"/>
                <w:b/>
                <w:bCs/>
                <w:sz w:val="24"/>
                <w:szCs w:val="24"/>
                <w:lang w:eastAsia="ru-RU"/>
              </w:rPr>
              <w:t> </w:t>
            </w:r>
          </w:p>
        </w:tc>
        <w:tc>
          <w:tcPr>
            <w:tcW w:w="3780" w:type="dxa"/>
            <w:tcBorders>
              <w:top w:val="single" w:sz="6" w:space="0" w:color="DEE2E6"/>
              <w:left w:val="single" w:sz="6" w:space="0" w:color="DEE2E6"/>
              <w:bottom w:val="single" w:sz="6" w:space="0" w:color="DEE2E6"/>
              <w:right w:val="single" w:sz="6" w:space="0" w:color="DEE2E6"/>
            </w:tcBorders>
            <w:shd w:val="clear" w:color="auto" w:fill="auto"/>
            <w:hideMark/>
          </w:tcPr>
          <w:p w14:paraId="6EF5DB6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Участие в школьном этапе конкурса олимпиады по информатике «КИТ»</w:t>
            </w:r>
          </w:p>
        </w:tc>
        <w:tc>
          <w:tcPr>
            <w:tcW w:w="1842" w:type="dxa"/>
            <w:tcBorders>
              <w:top w:val="single" w:sz="6" w:space="0" w:color="DEE2E6"/>
              <w:left w:val="single" w:sz="6" w:space="0" w:color="DEE2E6"/>
              <w:bottom w:val="single" w:sz="6" w:space="0" w:color="DEE2E6"/>
              <w:right w:val="single" w:sz="6" w:space="0" w:color="DEE2E6"/>
            </w:tcBorders>
            <w:shd w:val="clear" w:color="auto" w:fill="auto"/>
            <w:hideMark/>
          </w:tcPr>
          <w:p w14:paraId="68F0057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5B0EA5D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418" w:type="dxa"/>
            <w:tcBorders>
              <w:top w:val="single" w:sz="6" w:space="0" w:color="DEE2E6"/>
              <w:left w:val="single" w:sz="6" w:space="0" w:color="DEE2E6"/>
              <w:bottom w:val="single" w:sz="6" w:space="0" w:color="DEE2E6"/>
              <w:right w:val="single" w:sz="6" w:space="0" w:color="DEE2E6"/>
            </w:tcBorders>
            <w:shd w:val="clear" w:color="auto" w:fill="auto"/>
            <w:hideMark/>
          </w:tcPr>
          <w:p w14:paraId="5BFCC30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май</w:t>
            </w:r>
          </w:p>
        </w:tc>
        <w:tc>
          <w:tcPr>
            <w:tcW w:w="4368" w:type="dxa"/>
            <w:tcBorders>
              <w:top w:val="single" w:sz="6" w:space="0" w:color="DEE2E6"/>
              <w:left w:val="single" w:sz="6" w:space="0" w:color="DEE2E6"/>
              <w:bottom w:val="single" w:sz="6" w:space="0" w:color="DEE2E6"/>
              <w:right w:val="single" w:sz="6" w:space="0" w:color="DEE2E6"/>
            </w:tcBorders>
            <w:shd w:val="clear" w:color="auto" w:fill="auto"/>
            <w:hideMark/>
          </w:tcPr>
          <w:p w14:paraId="0AD2DDE8" w14:textId="77777777" w:rsidR="00E34232" w:rsidRPr="00161113"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Классный руководитель</w:t>
            </w:r>
          </w:p>
          <w:p w14:paraId="5697B22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w:t>
            </w: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УВР</w:t>
            </w:r>
          </w:p>
        </w:tc>
      </w:tr>
    </w:tbl>
    <w:p w14:paraId="77657683"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b/>
          <w:bCs/>
          <w:color w:val="222222"/>
          <w:sz w:val="24"/>
          <w:szCs w:val="24"/>
          <w:lang w:eastAsia="ru-RU"/>
        </w:rPr>
        <w:t> </w:t>
      </w:r>
    </w:p>
    <w:p w14:paraId="0A8077DA"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color w:val="222222"/>
          <w:sz w:val="24"/>
          <w:szCs w:val="24"/>
          <w:lang w:eastAsia="ru-RU"/>
        </w:rPr>
        <w:lastRenderedPageBreak/>
        <w:t> </w:t>
      </w:r>
    </w:p>
    <w:p w14:paraId="7D82AE33" w14:textId="77777777" w:rsidR="008E5D6B" w:rsidRPr="00E34232"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8E5D6B">
        <w:rPr>
          <w:rFonts w:ascii="Arial" w:eastAsia="Times New Roman" w:hAnsi="Arial" w:cs="Arial"/>
          <w:b/>
          <w:bCs/>
          <w:color w:val="222222"/>
          <w:sz w:val="24"/>
          <w:szCs w:val="24"/>
          <w:lang w:eastAsia="ru-RU"/>
        </w:rPr>
        <w:t> </w:t>
      </w:r>
      <w:r w:rsidRPr="00E34232">
        <w:rPr>
          <w:rFonts w:ascii="t" w:eastAsia="Times New Roman" w:hAnsi="t" w:cs="Arial"/>
          <w:b/>
          <w:bCs/>
          <w:color w:val="222222"/>
          <w:sz w:val="28"/>
          <w:szCs w:val="24"/>
          <w:lang w:eastAsia="ru-RU"/>
        </w:rPr>
        <w:t>СОЦИАЛЬНОЕ НАПРАВЛЕНИЕ</w:t>
      </w:r>
    </w:p>
    <w:p w14:paraId="1961C9B9" w14:textId="77777777" w:rsidR="008E5D6B" w:rsidRPr="00E34232" w:rsidRDefault="008E5D6B" w:rsidP="008E5D6B">
      <w:pPr>
        <w:shd w:val="clear" w:color="auto" w:fill="FFFFFF"/>
        <w:spacing w:after="100" w:afterAutospacing="1" w:line="240" w:lineRule="auto"/>
        <w:rPr>
          <w:rFonts w:ascii="t" w:eastAsia="Times New Roman" w:hAnsi="t" w:cs="Arial"/>
          <w:color w:val="222222"/>
          <w:sz w:val="28"/>
          <w:szCs w:val="24"/>
          <w:lang w:eastAsia="ru-RU"/>
        </w:rPr>
      </w:pPr>
      <w:r w:rsidRPr="00E34232">
        <w:rPr>
          <w:rFonts w:ascii="t" w:eastAsia="Times New Roman" w:hAnsi="t" w:cs="Arial"/>
          <w:b/>
          <w:bCs/>
          <w:color w:val="222222"/>
          <w:sz w:val="28"/>
          <w:szCs w:val="24"/>
          <w:lang w:eastAsia="ru-RU"/>
        </w:rPr>
        <w:t>Модуль «ШКОЛА ЖИЗНИ»</w:t>
      </w:r>
    </w:p>
    <w:tbl>
      <w:tblPr>
        <w:tblW w:w="12449" w:type="dxa"/>
        <w:tblInd w:w="-411" w:type="dxa"/>
        <w:tblCellMar>
          <w:top w:w="15" w:type="dxa"/>
          <w:left w:w="15" w:type="dxa"/>
          <w:bottom w:w="15" w:type="dxa"/>
          <w:right w:w="15" w:type="dxa"/>
        </w:tblCellMar>
        <w:tblLook w:val="04A0" w:firstRow="1" w:lastRow="0" w:firstColumn="1" w:lastColumn="0" w:noHBand="0" w:noVBand="1"/>
      </w:tblPr>
      <w:tblGrid>
        <w:gridCol w:w="710"/>
        <w:gridCol w:w="3969"/>
        <w:gridCol w:w="1843"/>
        <w:gridCol w:w="1275"/>
        <w:gridCol w:w="4652"/>
      </w:tblGrid>
      <w:tr w:rsidR="008E5D6B" w:rsidRPr="008E5D6B" w14:paraId="2BD9F172"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578486F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№п/п</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123A738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Содержание работы</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676E7B3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Участники</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147A259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Сроки</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2D01745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Ответственные</w:t>
            </w:r>
          </w:p>
        </w:tc>
      </w:tr>
      <w:tr w:rsidR="008E5D6B" w:rsidRPr="008E5D6B" w14:paraId="3FDBD6CE"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63107E3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1.       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0AC657E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Экологическая акция «Школьный двор».</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7627DA1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71E5962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0FBDC68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сентябрь</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7E754490" w14:textId="77777777" w:rsidR="00E34232" w:rsidRPr="002B7214"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Зам по АХР, классные</w:t>
            </w:r>
          </w:p>
          <w:p w14:paraId="73D43242" w14:textId="77777777" w:rsidR="00E34232" w:rsidRPr="002B7214"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руководители Учителя </w:t>
            </w:r>
          </w:p>
          <w:p w14:paraId="2E99083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технологии</w:t>
            </w:r>
          </w:p>
        </w:tc>
      </w:tr>
      <w:tr w:rsidR="008E5D6B" w:rsidRPr="008E5D6B" w14:paraId="77D2D3CE"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6FCC6D9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2.       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1095CC2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Участие в акции «День школьного самоуправления»</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5DC6670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2-4 классы</w:t>
            </w:r>
          </w:p>
          <w:p w14:paraId="1F6AAC5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5A616B2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66598FB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05 октября</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14EA33D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Ученический Совет школы</w:t>
            </w:r>
          </w:p>
        </w:tc>
      </w:tr>
      <w:tr w:rsidR="008E5D6B" w:rsidRPr="008E5D6B" w14:paraId="25262BC9"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6E1481D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3.       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23C606A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Всероссийский урок безопасности школьников в сети Интернет</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7EF8E2C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2D21683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75A7607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312BA8D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Октябрь</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72F824C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Учителя информатики</w:t>
            </w:r>
          </w:p>
          <w:p w14:paraId="34A7D1B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Классные руководители</w:t>
            </w:r>
          </w:p>
        </w:tc>
      </w:tr>
      <w:tr w:rsidR="008E5D6B" w:rsidRPr="008E5D6B" w14:paraId="09DC24CD"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446A759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4.       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432EFFB2" w14:textId="77777777" w:rsidR="008E5D6B" w:rsidRPr="008E5D6B" w:rsidRDefault="009C0453"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Выборы актива</w:t>
            </w:r>
            <w:r w:rsidR="008E5D6B" w:rsidRPr="008E5D6B">
              <w:rPr>
                <w:rFonts w:ascii="Times New Roman" w:eastAsia="Times New Roman" w:hAnsi="Times New Roman" w:cs="Times New Roman"/>
                <w:sz w:val="24"/>
                <w:szCs w:val="24"/>
                <w:lang w:eastAsia="ru-RU"/>
              </w:rPr>
              <w:t xml:space="preserve"> в Совет школы</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7D142C9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09FEE63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12D355C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Октябрь</w:t>
            </w:r>
          </w:p>
          <w:p w14:paraId="508D8B4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6126000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ВР</w:t>
            </w:r>
          </w:p>
        </w:tc>
      </w:tr>
      <w:tr w:rsidR="008E5D6B" w:rsidRPr="008E5D6B" w14:paraId="681315A5"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5D7C838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5.       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0CCF58B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«Неделя правовых знаний».</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098C446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65299D1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087BEAC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Ноябрь</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14EB687B" w14:textId="77777777" w:rsidR="00E34232" w:rsidRPr="002B7214" w:rsidRDefault="008E5D6B" w:rsidP="008E5D6B">
            <w:pPr>
              <w:spacing w:after="100" w:afterAutospacing="1" w:line="240" w:lineRule="auto"/>
              <w:rPr>
                <w:rFonts w:ascii="Times New Roman" w:eastAsia="Times New Roman" w:hAnsi="Times New Roman" w:cs="Times New Roman"/>
                <w:sz w:val="24"/>
                <w:szCs w:val="24"/>
                <w:lang w:eastAsia="ru-RU"/>
              </w:rPr>
            </w:pPr>
            <w:proofErr w:type="spellStart"/>
            <w:r w:rsidRPr="008E5D6B">
              <w:rPr>
                <w:rFonts w:ascii="Times New Roman" w:eastAsia="Times New Roman" w:hAnsi="Times New Roman" w:cs="Times New Roman"/>
                <w:sz w:val="24"/>
                <w:szCs w:val="24"/>
                <w:lang w:eastAsia="ru-RU"/>
              </w:rPr>
              <w:t>Зам.директора</w:t>
            </w:r>
            <w:proofErr w:type="spellEnd"/>
            <w:r w:rsidRPr="008E5D6B">
              <w:rPr>
                <w:rFonts w:ascii="Times New Roman" w:eastAsia="Times New Roman" w:hAnsi="Times New Roman" w:cs="Times New Roman"/>
                <w:sz w:val="24"/>
                <w:szCs w:val="24"/>
                <w:lang w:eastAsia="ru-RU"/>
              </w:rPr>
              <w:t xml:space="preserve"> по ВР</w:t>
            </w:r>
          </w:p>
          <w:p w14:paraId="2613FE6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 Классные руководители</w:t>
            </w:r>
          </w:p>
        </w:tc>
      </w:tr>
      <w:tr w:rsidR="008E5D6B" w:rsidRPr="008E5D6B" w14:paraId="1196002F"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3F325A8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6.       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09C86D2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Международный день защиты прав человека. Конвенция ООН.</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69101EC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2A7A69B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3535DFF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6EDD6B0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Ноябрь</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3F5EFDA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Учителя истории</w:t>
            </w:r>
          </w:p>
          <w:p w14:paraId="3A34AB2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Классные руководители</w:t>
            </w:r>
          </w:p>
        </w:tc>
      </w:tr>
      <w:tr w:rsidR="008E5D6B" w:rsidRPr="008E5D6B" w14:paraId="6C959C1B"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4291D3D4" w14:textId="77777777" w:rsidR="008E5D6B" w:rsidRPr="008E5D6B" w:rsidRDefault="009C0453"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7.</w:t>
            </w:r>
            <w:r w:rsidR="008E5D6B" w:rsidRPr="008E5D6B">
              <w:rPr>
                <w:rFonts w:ascii="Times New Roman" w:eastAsia="Times New Roman" w:hAnsi="Times New Roman" w:cs="Times New Roman"/>
                <w:b/>
                <w:bCs/>
                <w:sz w:val="24"/>
                <w:szCs w:val="24"/>
                <w:lang w:eastAsia="ru-RU"/>
              </w:rPr>
              <w:t>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6F78542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Конкурс социальных видеороликов, плакатов и рекламы.</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7641BB8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52C4160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478D678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16CA6CB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декабрь</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6EBA19F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Классные руководители</w:t>
            </w:r>
          </w:p>
          <w:p w14:paraId="74834FB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r>
      <w:tr w:rsidR="008E5D6B" w:rsidRPr="008E5D6B" w14:paraId="40F38193"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4292B16B" w14:textId="77777777" w:rsidR="008E5D6B" w:rsidRPr="008E5D6B" w:rsidRDefault="009C0453"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8.</w:t>
            </w:r>
            <w:r w:rsidR="008E5D6B" w:rsidRPr="008E5D6B">
              <w:rPr>
                <w:rFonts w:ascii="Times New Roman" w:eastAsia="Times New Roman" w:hAnsi="Times New Roman" w:cs="Times New Roman"/>
                <w:b/>
                <w:bCs/>
                <w:sz w:val="24"/>
                <w:szCs w:val="24"/>
                <w:lang w:eastAsia="ru-RU"/>
              </w:rPr>
              <w:t>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10AD283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Разработка проекта и оформление школы к Новому году. Изготовление ёлочных украшений.</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5DECB7B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5D5103B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080805E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декабрь</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36D65B6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Классные руководители</w:t>
            </w:r>
          </w:p>
          <w:p w14:paraId="587CA5D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r>
      <w:tr w:rsidR="008E5D6B" w:rsidRPr="008E5D6B" w14:paraId="180C3F76"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58BEB506" w14:textId="77777777" w:rsidR="008E5D6B" w:rsidRPr="008E5D6B" w:rsidRDefault="009C0453"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9.</w:t>
            </w:r>
            <w:r w:rsidR="008E5D6B" w:rsidRPr="008E5D6B">
              <w:rPr>
                <w:rFonts w:ascii="Times New Roman" w:eastAsia="Times New Roman" w:hAnsi="Times New Roman" w:cs="Times New Roman"/>
                <w:b/>
                <w:bCs/>
                <w:sz w:val="24"/>
                <w:szCs w:val="24"/>
                <w:lang w:eastAsia="ru-RU"/>
              </w:rPr>
              <w:t>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2733921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Трудовая акция «За чистоту школы!».</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0078D10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2-4 классы</w:t>
            </w:r>
          </w:p>
          <w:p w14:paraId="35F6D9D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5A1116E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5CA9826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6DFB758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Классные руководители</w:t>
            </w:r>
          </w:p>
          <w:p w14:paraId="62D81E3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r>
      <w:tr w:rsidR="008E5D6B" w:rsidRPr="008E5D6B" w14:paraId="3AD7D313"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28EB41AC" w14:textId="77777777" w:rsidR="008E5D6B" w:rsidRPr="008E5D6B" w:rsidRDefault="009C0453"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10.</w:t>
            </w:r>
            <w:r w:rsidR="008E5D6B" w:rsidRPr="008E5D6B">
              <w:rPr>
                <w:rFonts w:ascii="Times New Roman" w:eastAsia="Times New Roman" w:hAnsi="Times New Roman" w:cs="Times New Roman"/>
                <w:b/>
                <w:bCs/>
                <w:sz w:val="24"/>
                <w:szCs w:val="24"/>
                <w:lang w:eastAsia="ru-RU"/>
              </w:rPr>
              <w:t>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644338F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Социально-трудовая акция «Поклон Вам, солдаты, ВОВ». Оказание помощи ветеранам, труженикам тыла.</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01EDB25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16DEFC6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03851A7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lastRenderedPageBreak/>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2455101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lastRenderedPageBreak/>
              <w:t>Апрель- май</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6E55FE91"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Классные руководители</w:t>
            </w:r>
          </w:p>
          <w:p w14:paraId="7413E8D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r>
      <w:tr w:rsidR="008E5D6B" w:rsidRPr="008E5D6B" w14:paraId="0D016E74"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04C95374" w14:textId="77777777" w:rsidR="008E5D6B" w:rsidRPr="008E5D6B" w:rsidRDefault="009C0453"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11.</w:t>
            </w:r>
            <w:r w:rsidR="008E5D6B" w:rsidRPr="008E5D6B">
              <w:rPr>
                <w:rFonts w:ascii="Times New Roman" w:eastAsia="Times New Roman" w:hAnsi="Times New Roman" w:cs="Times New Roman"/>
                <w:b/>
                <w:bCs/>
                <w:sz w:val="24"/>
                <w:szCs w:val="24"/>
                <w:lang w:eastAsia="ru-RU"/>
              </w:rPr>
              <w:t>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3A932A8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Социально-трудовая акция «Вечная память героям». Уборка на мемориале Боевой </w:t>
            </w:r>
            <w:proofErr w:type="gramStart"/>
            <w:r w:rsidRPr="008E5D6B">
              <w:rPr>
                <w:rFonts w:ascii="Times New Roman" w:eastAsia="Times New Roman" w:hAnsi="Times New Roman" w:cs="Times New Roman"/>
                <w:sz w:val="24"/>
                <w:szCs w:val="24"/>
                <w:lang w:eastAsia="ru-RU"/>
              </w:rPr>
              <w:t>Славы .</w:t>
            </w:r>
            <w:proofErr w:type="gramEnd"/>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3AD48A3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06C81B4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45CB59D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 май</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25419DC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Классные руководители</w:t>
            </w:r>
          </w:p>
          <w:p w14:paraId="614E1ED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r>
      <w:tr w:rsidR="008E5D6B" w:rsidRPr="008E5D6B" w14:paraId="24BAB4AE"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0AF71DE7" w14:textId="77777777" w:rsidR="008E5D6B" w:rsidRPr="008E5D6B" w:rsidRDefault="00AE52FC"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12.</w:t>
            </w:r>
            <w:r w:rsidR="008E5D6B" w:rsidRPr="008E5D6B">
              <w:rPr>
                <w:rFonts w:ascii="Times New Roman" w:eastAsia="Times New Roman" w:hAnsi="Times New Roman" w:cs="Times New Roman"/>
                <w:b/>
                <w:bCs/>
                <w:sz w:val="24"/>
                <w:szCs w:val="24"/>
                <w:lang w:eastAsia="ru-RU"/>
              </w:rPr>
              <w:t>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4542DE8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Встреча с инспектором ПДН </w:t>
            </w:r>
            <w:proofErr w:type="spellStart"/>
            <w:proofErr w:type="gramStart"/>
            <w:r w:rsidRPr="008E5D6B">
              <w:rPr>
                <w:rFonts w:ascii="Times New Roman" w:eastAsia="Times New Roman" w:hAnsi="Times New Roman" w:cs="Times New Roman"/>
                <w:sz w:val="24"/>
                <w:szCs w:val="24"/>
                <w:lang w:eastAsia="ru-RU"/>
              </w:rPr>
              <w:t>ОВД«</w:t>
            </w:r>
            <w:proofErr w:type="gramEnd"/>
            <w:r w:rsidRPr="008E5D6B">
              <w:rPr>
                <w:rFonts w:ascii="Times New Roman" w:eastAsia="Times New Roman" w:hAnsi="Times New Roman" w:cs="Times New Roman"/>
                <w:sz w:val="24"/>
                <w:szCs w:val="24"/>
                <w:lang w:eastAsia="ru-RU"/>
              </w:rPr>
              <w:t>Прав</w:t>
            </w:r>
            <w:proofErr w:type="spellEnd"/>
            <w:r w:rsidRPr="008E5D6B">
              <w:rPr>
                <w:rFonts w:ascii="Times New Roman" w:eastAsia="Times New Roman" w:hAnsi="Times New Roman" w:cs="Times New Roman"/>
                <w:sz w:val="24"/>
                <w:szCs w:val="24"/>
                <w:lang w:eastAsia="ru-RU"/>
              </w:rPr>
              <w:t xml:space="preserve"> без обязанностей не бывает».</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315F3F4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2E0A572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5DBEA2B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Апрель- май</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75758372"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Классные руководители</w:t>
            </w:r>
          </w:p>
          <w:p w14:paraId="3840B05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r>
      <w:tr w:rsidR="008E5D6B" w:rsidRPr="008E5D6B" w14:paraId="0EB7406D"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29B24956" w14:textId="77777777" w:rsidR="008E5D6B" w:rsidRPr="008E5D6B" w:rsidRDefault="00AE52FC"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13.</w:t>
            </w:r>
            <w:r w:rsidR="008E5D6B" w:rsidRPr="008E5D6B">
              <w:rPr>
                <w:rFonts w:ascii="Times New Roman" w:eastAsia="Times New Roman" w:hAnsi="Times New Roman" w:cs="Times New Roman"/>
                <w:b/>
                <w:bCs/>
                <w:sz w:val="24"/>
                <w:szCs w:val="24"/>
                <w:lang w:eastAsia="ru-RU"/>
              </w:rPr>
              <w:t>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37B41EB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Тематический классный </w:t>
            </w:r>
            <w:proofErr w:type="gramStart"/>
            <w:r w:rsidRPr="008E5D6B">
              <w:rPr>
                <w:rFonts w:ascii="Times New Roman" w:eastAsia="Times New Roman" w:hAnsi="Times New Roman" w:cs="Times New Roman"/>
                <w:sz w:val="24"/>
                <w:szCs w:val="24"/>
                <w:lang w:eastAsia="ru-RU"/>
              </w:rPr>
              <w:t>час  «</w:t>
            </w:r>
            <w:proofErr w:type="gramEnd"/>
            <w:r w:rsidRPr="008E5D6B">
              <w:rPr>
                <w:rFonts w:ascii="Times New Roman" w:eastAsia="Times New Roman" w:hAnsi="Times New Roman" w:cs="Times New Roman"/>
                <w:sz w:val="24"/>
                <w:szCs w:val="24"/>
                <w:lang w:eastAsia="ru-RU"/>
              </w:rPr>
              <w:t>Мир профессий»</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140B2E58"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0BFDB3F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1EEE0E4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2DA79EA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март</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127F329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Классные руководители</w:t>
            </w:r>
          </w:p>
          <w:p w14:paraId="34C5436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r>
      <w:tr w:rsidR="008E5D6B" w:rsidRPr="008E5D6B" w14:paraId="042230DB"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272F5B0F" w14:textId="77777777" w:rsidR="008E5D6B" w:rsidRPr="008E5D6B" w:rsidRDefault="00AE52FC" w:rsidP="008E5D6B">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14.</w:t>
            </w:r>
            <w:r w:rsidR="008E5D6B" w:rsidRPr="008E5D6B">
              <w:rPr>
                <w:rFonts w:ascii="Times New Roman" w:eastAsia="Times New Roman" w:hAnsi="Times New Roman" w:cs="Times New Roman"/>
                <w:b/>
                <w:bCs/>
                <w:sz w:val="24"/>
                <w:szCs w:val="24"/>
                <w:lang w:eastAsia="ru-RU"/>
              </w:rPr>
              <w:t>  </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5EC5108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 xml:space="preserve">Участие в социальном </w:t>
            </w:r>
            <w:proofErr w:type="spellStart"/>
            <w:proofErr w:type="gramStart"/>
            <w:r w:rsidRPr="008E5D6B">
              <w:rPr>
                <w:rFonts w:ascii="Times New Roman" w:eastAsia="Times New Roman" w:hAnsi="Times New Roman" w:cs="Times New Roman"/>
                <w:sz w:val="24"/>
                <w:szCs w:val="24"/>
                <w:lang w:eastAsia="ru-RU"/>
              </w:rPr>
              <w:t>проекте«</w:t>
            </w:r>
            <w:proofErr w:type="gramEnd"/>
            <w:r w:rsidRPr="008E5D6B">
              <w:rPr>
                <w:rFonts w:ascii="Times New Roman" w:eastAsia="Times New Roman" w:hAnsi="Times New Roman" w:cs="Times New Roman"/>
                <w:sz w:val="24"/>
                <w:szCs w:val="24"/>
                <w:lang w:eastAsia="ru-RU"/>
              </w:rPr>
              <w:t>Профессиональные</w:t>
            </w:r>
            <w:proofErr w:type="spellEnd"/>
            <w:r w:rsidRPr="008E5D6B">
              <w:rPr>
                <w:rFonts w:ascii="Times New Roman" w:eastAsia="Times New Roman" w:hAnsi="Times New Roman" w:cs="Times New Roman"/>
                <w:sz w:val="24"/>
                <w:szCs w:val="24"/>
                <w:lang w:eastAsia="ru-RU"/>
              </w:rPr>
              <w:t xml:space="preserve"> пробы».</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4918398D"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1-4 классы</w:t>
            </w:r>
          </w:p>
          <w:p w14:paraId="4164B1A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4EFF84C5"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3B954924"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В течение учебного года</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6923C02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Классные руководители</w:t>
            </w:r>
          </w:p>
          <w:p w14:paraId="1B902683"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r>
      <w:tr w:rsidR="008E5D6B" w:rsidRPr="008E5D6B" w14:paraId="0A656155"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2EB8FD0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09D0BE1B"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2819D83E"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0289927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72C4FE86"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p>
        </w:tc>
      </w:tr>
      <w:tr w:rsidR="008E5D6B" w:rsidRPr="008E5D6B" w14:paraId="36D7B460" w14:textId="77777777" w:rsidTr="00E34232">
        <w:tc>
          <w:tcPr>
            <w:tcW w:w="710" w:type="dxa"/>
            <w:tcBorders>
              <w:top w:val="single" w:sz="6" w:space="0" w:color="DEE2E6"/>
              <w:left w:val="single" w:sz="6" w:space="0" w:color="DEE2E6"/>
              <w:bottom w:val="single" w:sz="6" w:space="0" w:color="DEE2E6"/>
              <w:right w:val="single" w:sz="6" w:space="0" w:color="DEE2E6"/>
            </w:tcBorders>
            <w:shd w:val="clear" w:color="auto" w:fill="auto"/>
            <w:hideMark/>
          </w:tcPr>
          <w:p w14:paraId="6E53ADA7" w14:textId="77777777" w:rsidR="008E5D6B" w:rsidRPr="008E5D6B" w:rsidRDefault="009C0453" w:rsidP="009C0453">
            <w:pPr>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w:t>
            </w:r>
            <w:r w:rsidR="00AE52FC">
              <w:rPr>
                <w:rFonts w:ascii="Times New Roman" w:eastAsia="Times New Roman" w:hAnsi="Times New Roman" w:cs="Times New Roman"/>
                <w:b/>
                <w:bCs/>
                <w:sz w:val="24"/>
                <w:szCs w:val="24"/>
                <w:lang w:eastAsia="ru-RU"/>
              </w:rPr>
              <w:t>5.</w:t>
            </w:r>
          </w:p>
        </w:tc>
        <w:tc>
          <w:tcPr>
            <w:tcW w:w="3969" w:type="dxa"/>
            <w:tcBorders>
              <w:top w:val="single" w:sz="6" w:space="0" w:color="DEE2E6"/>
              <w:left w:val="single" w:sz="6" w:space="0" w:color="DEE2E6"/>
              <w:bottom w:val="single" w:sz="6" w:space="0" w:color="DEE2E6"/>
              <w:right w:val="single" w:sz="6" w:space="0" w:color="DEE2E6"/>
            </w:tcBorders>
            <w:shd w:val="clear" w:color="auto" w:fill="auto"/>
            <w:hideMark/>
          </w:tcPr>
          <w:p w14:paraId="1B39CD37"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Профилактика правонарушений: «Добрая дорога детства»</w:t>
            </w:r>
          </w:p>
        </w:tc>
        <w:tc>
          <w:tcPr>
            <w:tcW w:w="1843" w:type="dxa"/>
            <w:tcBorders>
              <w:top w:val="single" w:sz="6" w:space="0" w:color="DEE2E6"/>
              <w:left w:val="single" w:sz="6" w:space="0" w:color="DEE2E6"/>
              <w:bottom w:val="single" w:sz="6" w:space="0" w:color="DEE2E6"/>
              <w:right w:val="single" w:sz="6" w:space="0" w:color="DEE2E6"/>
            </w:tcBorders>
            <w:shd w:val="clear" w:color="auto" w:fill="auto"/>
            <w:hideMark/>
          </w:tcPr>
          <w:p w14:paraId="1382800A"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5-9 классы</w:t>
            </w:r>
          </w:p>
          <w:p w14:paraId="1076B6EF"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10-11 классы</w:t>
            </w:r>
          </w:p>
        </w:tc>
        <w:tc>
          <w:tcPr>
            <w:tcW w:w="1275" w:type="dxa"/>
            <w:tcBorders>
              <w:top w:val="single" w:sz="6" w:space="0" w:color="DEE2E6"/>
              <w:left w:val="single" w:sz="6" w:space="0" w:color="DEE2E6"/>
              <w:bottom w:val="single" w:sz="6" w:space="0" w:color="DEE2E6"/>
              <w:right w:val="single" w:sz="6" w:space="0" w:color="DEE2E6"/>
            </w:tcBorders>
            <w:shd w:val="clear" w:color="auto" w:fill="auto"/>
            <w:hideMark/>
          </w:tcPr>
          <w:p w14:paraId="3554A440"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В течение учебного года</w:t>
            </w:r>
          </w:p>
        </w:tc>
        <w:tc>
          <w:tcPr>
            <w:tcW w:w="4652" w:type="dxa"/>
            <w:tcBorders>
              <w:top w:val="single" w:sz="6" w:space="0" w:color="DEE2E6"/>
              <w:left w:val="single" w:sz="6" w:space="0" w:color="DEE2E6"/>
              <w:bottom w:val="single" w:sz="6" w:space="0" w:color="DEE2E6"/>
              <w:right w:val="single" w:sz="6" w:space="0" w:color="DEE2E6"/>
            </w:tcBorders>
            <w:shd w:val="clear" w:color="auto" w:fill="auto"/>
            <w:hideMark/>
          </w:tcPr>
          <w:p w14:paraId="0B2DF249"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sz w:val="24"/>
                <w:szCs w:val="24"/>
                <w:lang w:eastAsia="ru-RU"/>
              </w:rPr>
              <w:t>Классные руководители</w:t>
            </w:r>
          </w:p>
          <w:p w14:paraId="7CB4957C" w14:textId="77777777" w:rsidR="008E5D6B" w:rsidRPr="008E5D6B" w:rsidRDefault="008E5D6B" w:rsidP="008E5D6B">
            <w:pPr>
              <w:spacing w:after="100" w:afterAutospacing="1" w:line="240" w:lineRule="auto"/>
              <w:rPr>
                <w:rFonts w:ascii="Times New Roman" w:eastAsia="Times New Roman" w:hAnsi="Times New Roman" w:cs="Times New Roman"/>
                <w:sz w:val="24"/>
                <w:szCs w:val="24"/>
                <w:lang w:eastAsia="ru-RU"/>
              </w:rPr>
            </w:pPr>
            <w:r w:rsidRPr="008E5D6B">
              <w:rPr>
                <w:rFonts w:ascii="Times New Roman" w:eastAsia="Times New Roman" w:hAnsi="Times New Roman" w:cs="Times New Roman"/>
                <w:b/>
                <w:bCs/>
                <w:sz w:val="24"/>
                <w:szCs w:val="24"/>
                <w:lang w:eastAsia="ru-RU"/>
              </w:rPr>
              <w:t> </w:t>
            </w:r>
          </w:p>
        </w:tc>
      </w:tr>
    </w:tbl>
    <w:p w14:paraId="0C2FAA4F"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color w:val="222222"/>
          <w:sz w:val="24"/>
          <w:szCs w:val="24"/>
          <w:lang w:eastAsia="ru-RU"/>
        </w:rPr>
        <w:t> </w:t>
      </w:r>
    </w:p>
    <w:p w14:paraId="1BA54D9A"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color w:val="222222"/>
          <w:sz w:val="24"/>
          <w:szCs w:val="24"/>
          <w:lang w:eastAsia="ru-RU"/>
        </w:rPr>
        <w:t> </w:t>
      </w:r>
    </w:p>
    <w:p w14:paraId="2F9EC990"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b/>
          <w:bCs/>
          <w:color w:val="222222"/>
          <w:sz w:val="24"/>
          <w:szCs w:val="24"/>
          <w:lang w:eastAsia="ru-RU"/>
        </w:rPr>
        <w:t> </w:t>
      </w:r>
    </w:p>
    <w:p w14:paraId="79A77120" w14:textId="77777777" w:rsidR="008E5D6B" w:rsidRPr="008E5D6B" w:rsidRDefault="008E5D6B" w:rsidP="008E5D6B">
      <w:pPr>
        <w:shd w:val="clear" w:color="auto" w:fill="FFFFFF"/>
        <w:spacing w:after="100" w:afterAutospacing="1" w:line="240" w:lineRule="auto"/>
        <w:rPr>
          <w:rFonts w:ascii="Arial" w:eastAsia="Times New Roman" w:hAnsi="Arial" w:cs="Arial"/>
          <w:color w:val="222222"/>
          <w:sz w:val="24"/>
          <w:szCs w:val="24"/>
          <w:lang w:eastAsia="ru-RU"/>
        </w:rPr>
      </w:pPr>
      <w:r w:rsidRPr="008E5D6B">
        <w:rPr>
          <w:rFonts w:ascii="Arial" w:eastAsia="Times New Roman" w:hAnsi="Arial" w:cs="Arial"/>
          <w:color w:val="222222"/>
          <w:sz w:val="24"/>
          <w:szCs w:val="24"/>
          <w:lang w:eastAsia="ru-RU"/>
        </w:rPr>
        <w:t> </w:t>
      </w:r>
    </w:p>
    <w:p w14:paraId="27ABD455" w14:textId="77777777" w:rsidR="008E5D6B" w:rsidRPr="009C0453" w:rsidRDefault="009C0453" w:rsidP="009C0453">
      <w:pPr>
        <w:shd w:val="clear" w:color="auto" w:fill="FFFFFF"/>
        <w:spacing w:after="100" w:afterAutospacing="1" w:line="240" w:lineRule="auto"/>
        <w:rPr>
          <w:rFonts w:ascii="Arial" w:eastAsia="Times New Roman" w:hAnsi="Arial" w:cs="Arial"/>
          <w:color w:val="222222"/>
          <w:sz w:val="24"/>
          <w:szCs w:val="24"/>
          <w:lang w:eastAsia="ru-RU"/>
        </w:rPr>
      </w:pPr>
      <w:r w:rsidRPr="009C0453">
        <w:rPr>
          <w:rFonts w:ascii="Arial" w:eastAsia="Times New Roman" w:hAnsi="Arial" w:cs="Arial"/>
          <w:color w:val="A7C1E1"/>
          <w:sz w:val="21"/>
          <w:szCs w:val="21"/>
          <w:lang w:eastAsia="ru-RU"/>
        </w:rPr>
        <w:t xml:space="preserve"> </w:t>
      </w:r>
    </w:p>
    <w:p w14:paraId="05FD9687" w14:textId="77777777" w:rsidR="008E5D6B" w:rsidRPr="008E5D6B" w:rsidRDefault="006F44B1" w:rsidP="008E5D6B">
      <w:pPr>
        <w:shd w:val="clear" w:color="auto" w:fill="FFFFFF"/>
        <w:spacing w:after="300" w:line="240" w:lineRule="auto"/>
        <w:rPr>
          <w:rFonts w:ascii="Times New Roman" w:eastAsia="Times New Roman" w:hAnsi="Times New Roman" w:cs="Times New Roman"/>
          <w:color w:val="1C769B"/>
          <w:sz w:val="24"/>
          <w:szCs w:val="24"/>
          <w:shd w:val="clear" w:color="auto" w:fill="DFF0F8"/>
          <w:lang w:eastAsia="ru-RU"/>
        </w:rPr>
      </w:pPr>
      <w:r w:rsidRPr="008E5D6B">
        <w:rPr>
          <w:rFonts w:ascii="Arial" w:eastAsia="Times New Roman" w:hAnsi="Arial" w:cs="Arial"/>
          <w:color w:val="222222"/>
          <w:sz w:val="24"/>
          <w:szCs w:val="24"/>
          <w:lang w:eastAsia="ru-RU"/>
        </w:rPr>
        <w:fldChar w:fldCharType="begin"/>
      </w:r>
      <w:r w:rsidR="008E5D6B" w:rsidRPr="008E5D6B">
        <w:rPr>
          <w:rFonts w:ascii="Arial" w:eastAsia="Times New Roman" w:hAnsi="Arial" w:cs="Arial"/>
          <w:color w:val="222222"/>
          <w:sz w:val="24"/>
          <w:szCs w:val="24"/>
          <w:lang w:eastAsia="ru-RU"/>
        </w:rPr>
        <w:instrText xml:space="preserve"> HYPERLINK "https://krasnoznamensksh4.edumsko.ru/goto/busgov/153503" \t "_blank" </w:instrText>
      </w:r>
      <w:r w:rsidRPr="008E5D6B">
        <w:rPr>
          <w:rFonts w:ascii="Arial" w:eastAsia="Times New Roman" w:hAnsi="Arial" w:cs="Arial"/>
          <w:color w:val="222222"/>
          <w:sz w:val="24"/>
          <w:szCs w:val="24"/>
          <w:lang w:eastAsia="ru-RU"/>
        </w:rPr>
      </w:r>
      <w:r w:rsidRPr="008E5D6B">
        <w:rPr>
          <w:rFonts w:ascii="Arial" w:eastAsia="Times New Roman" w:hAnsi="Arial" w:cs="Arial"/>
          <w:color w:val="222222"/>
          <w:sz w:val="24"/>
          <w:szCs w:val="24"/>
          <w:lang w:eastAsia="ru-RU"/>
        </w:rPr>
        <w:fldChar w:fldCharType="separate"/>
      </w:r>
    </w:p>
    <w:p w14:paraId="6C845DC1" w14:textId="77777777" w:rsidR="008E5D6B" w:rsidRPr="008E5D6B" w:rsidRDefault="006F44B1" w:rsidP="008E5D6B">
      <w:pPr>
        <w:shd w:val="clear" w:color="auto" w:fill="FFFFFF"/>
        <w:spacing w:after="0" w:line="240" w:lineRule="auto"/>
        <w:rPr>
          <w:rFonts w:ascii="Times New Roman" w:eastAsia="Times New Roman" w:hAnsi="Times New Roman" w:cs="Times New Roman"/>
          <w:color w:val="222222"/>
          <w:sz w:val="24"/>
          <w:szCs w:val="24"/>
          <w:lang w:eastAsia="ru-RU"/>
        </w:rPr>
      </w:pPr>
      <w:r w:rsidRPr="008E5D6B">
        <w:rPr>
          <w:rFonts w:ascii="Arial" w:eastAsia="Times New Roman" w:hAnsi="Arial" w:cs="Arial"/>
          <w:color w:val="222222"/>
          <w:sz w:val="24"/>
          <w:szCs w:val="24"/>
          <w:lang w:eastAsia="ru-RU"/>
        </w:rPr>
        <w:fldChar w:fldCharType="end"/>
      </w:r>
    </w:p>
    <w:p w14:paraId="2D0DB578" w14:textId="77777777" w:rsidR="008E5D6B" w:rsidRPr="003E5611" w:rsidRDefault="008E5D6B" w:rsidP="003E5611">
      <w:pPr>
        <w:shd w:val="clear" w:color="auto" w:fill="FFFFFF"/>
        <w:spacing w:after="100" w:afterAutospacing="1" w:line="240" w:lineRule="auto"/>
        <w:rPr>
          <w:rFonts w:ascii="Arial" w:eastAsia="Times New Roman" w:hAnsi="Arial" w:cs="Arial"/>
          <w:color w:val="222222"/>
          <w:sz w:val="24"/>
          <w:szCs w:val="24"/>
          <w:lang w:eastAsia="ru-RU"/>
        </w:rPr>
      </w:pPr>
    </w:p>
    <w:p w14:paraId="01F775EB" w14:textId="77777777" w:rsidR="003E5611" w:rsidRPr="00D643AE" w:rsidRDefault="003E5611" w:rsidP="00D643AE">
      <w:pPr>
        <w:shd w:val="clear" w:color="auto" w:fill="FFFFFF"/>
        <w:spacing w:after="100" w:afterAutospacing="1" w:line="240" w:lineRule="auto"/>
        <w:rPr>
          <w:rFonts w:ascii="Arial" w:eastAsia="Times New Roman" w:hAnsi="Arial" w:cs="Arial"/>
          <w:color w:val="222222"/>
          <w:sz w:val="24"/>
          <w:szCs w:val="24"/>
          <w:lang w:eastAsia="ru-RU"/>
        </w:rPr>
      </w:pPr>
    </w:p>
    <w:p w14:paraId="0D736A20" w14:textId="77777777" w:rsidR="00D643AE" w:rsidRDefault="00D643AE" w:rsidP="00D643AE">
      <w:pPr>
        <w:shd w:val="clear" w:color="auto" w:fill="FFFFFF"/>
        <w:spacing w:after="100" w:afterAutospacing="1" w:line="240" w:lineRule="auto"/>
      </w:pPr>
    </w:p>
    <w:sectPr w:rsidR="00D643AE" w:rsidSect="002912BA">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
    <w:altName w:val="Times New Roman"/>
    <w:panose1 w:val="00000000000000000000"/>
    <w:charset w:val="00"/>
    <w:family w:val="roman"/>
    <w:notTrueType/>
    <w:pitch w:val="default"/>
  </w:font>
  <w:font w:name="tl">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F1013"/>
    <w:multiLevelType w:val="multilevel"/>
    <w:tmpl w:val="D7EE4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172684"/>
    <w:multiLevelType w:val="multilevel"/>
    <w:tmpl w:val="AFF6E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4C2769"/>
    <w:multiLevelType w:val="multilevel"/>
    <w:tmpl w:val="510EE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0F381B"/>
    <w:multiLevelType w:val="multilevel"/>
    <w:tmpl w:val="4C2A5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44E78FD"/>
    <w:multiLevelType w:val="multilevel"/>
    <w:tmpl w:val="A822A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C0E49B9"/>
    <w:multiLevelType w:val="multilevel"/>
    <w:tmpl w:val="E23CB8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EDF4E29"/>
    <w:multiLevelType w:val="multilevel"/>
    <w:tmpl w:val="79683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8D45C64"/>
    <w:multiLevelType w:val="multilevel"/>
    <w:tmpl w:val="5C106AC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146A93"/>
    <w:multiLevelType w:val="multilevel"/>
    <w:tmpl w:val="BAA043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9A4E79"/>
    <w:multiLevelType w:val="multilevel"/>
    <w:tmpl w:val="53C89E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BDD1C4E"/>
    <w:multiLevelType w:val="multilevel"/>
    <w:tmpl w:val="02F27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FEC5750"/>
    <w:multiLevelType w:val="multilevel"/>
    <w:tmpl w:val="BE7E9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7907F44"/>
    <w:multiLevelType w:val="multilevel"/>
    <w:tmpl w:val="5F827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C417456"/>
    <w:multiLevelType w:val="multilevel"/>
    <w:tmpl w:val="D0F4C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FE114C4"/>
    <w:multiLevelType w:val="multilevel"/>
    <w:tmpl w:val="C108F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46C5BD3"/>
    <w:multiLevelType w:val="multilevel"/>
    <w:tmpl w:val="DF1E0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5263F1D"/>
    <w:multiLevelType w:val="multilevel"/>
    <w:tmpl w:val="11DEF41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8BB0F9C"/>
    <w:multiLevelType w:val="multilevel"/>
    <w:tmpl w:val="274AA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96A1D57"/>
    <w:multiLevelType w:val="multilevel"/>
    <w:tmpl w:val="6E902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F8F616C"/>
    <w:multiLevelType w:val="multilevel"/>
    <w:tmpl w:val="6FFEB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51595471">
    <w:abstractNumId w:val="9"/>
  </w:num>
  <w:num w:numId="2" w16cid:durableId="669676133">
    <w:abstractNumId w:val="13"/>
  </w:num>
  <w:num w:numId="3" w16cid:durableId="1094672281">
    <w:abstractNumId w:val="15"/>
  </w:num>
  <w:num w:numId="4" w16cid:durableId="213351019">
    <w:abstractNumId w:val="12"/>
  </w:num>
  <w:num w:numId="5" w16cid:durableId="2089381720">
    <w:abstractNumId w:val="11"/>
  </w:num>
  <w:num w:numId="6" w16cid:durableId="571429884">
    <w:abstractNumId w:val="18"/>
  </w:num>
  <w:num w:numId="7" w16cid:durableId="615061824">
    <w:abstractNumId w:val="6"/>
  </w:num>
  <w:num w:numId="8" w16cid:durableId="1371689533">
    <w:abstractNumId w:val="2"/>
  </w:num>
  <w:num w:numId="9" w16cid:durableId="574583093">
    <w:abstractNumId w:val="3"/>
  </w:num>
  <w:num w:numId="10" w16cid:durableId="1131284285">
    <w:abstractNumId w:val="5"/>
  </w:num>
  <w:num w:numId="11" w16cid:durableId="1620837296">
    <w:abstractNumId w:val="7"/>
  </w:num>
  <w:num w:numId="12" w16cid:durableId="335157617">
    <w:abstractNumId w:val="16"/>
  </w:num>
  <w:num w:numId="13" w16cid:durableId="1684167531">
    <w:abstractNumId w:val="19"/>
  </w:num>
  <w:num w:numId="14" w16cid:durableId="477377388">
    <w:abstractNumId w:val="0"/>
  </w:num>
  <w:num w:numId="15" w16cid:durableId="119079294">
    <w:abstractNumId w:val="1"/>
  </w:num>
  <w:num w:numId="16" w16cid:durableId="1870411549">
    <w:abstractNumId w:val="10"/>
  </w:num>
  <w:num w:numId="17" w16cid:durableId="1690524643">
    <w:abstractNumId w:val="4"/>
  </w:num>
  <w:num w:numId="18" w16cid:durableId="1913733085">
    <w:abstractNumId w:val="14"/>
  </w:num>
  <w:num w:numId="19" w16cid:durableId="1194535244">
    <w:abstractNumId w:val="17"/>
  </w:num>
  <w:num w:numId="20" w16cid:durableId="1957813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EA2"/>
    <w:rsid w:val="000814EB"/>
    <w:rsid w:val="00116783"/>
    <w:rsid w:val="00161113"/>
    <w:rsid w:val="00175893"/>
    <w:rsid w:val="001C4FE5"/>
    <w:rsid w:val="002409C1"/>
    <w:rsid w:val="0026183E"/>
    <w:rsid w:val="002912BA"/>
    <w:rsid w:val="002965DF"/>
    <w:rsid w:val="00297C71"/>
    <w:rsid w:val="002B3002"/>
    <w:rsid w:val="002B7214"/>
    <w:rsid w:val="003E5611"/>
    <w:rsid w:val="003F1179"/>
    <w:rsid w:val="00422C95"/>
    <w:rsid w:val="00475D68"/>
    <w:rsid w:val="00490CDB"/>
    <w:rsid w:val="0051539E"/>
    <w:rsid w:val="005D46EB"/>
    <w:rsid w:val="006336F2"/>
    <w:rsid w:val="00667A30"/>
    <w:rsid w:val="006F44B1"/>
    <w:rsid w:val="007538B5"/>
    <w:rsid w:val="00755DC8"/>
    <w:rsid w:val="00777119"/>
    <w:rsid w:val="007A57FB"/>
    <w:rsid w:val="007C1741"/>
    <w:rsid w:val="007C5376"/>
    <w:rsid w:val="00830C81"/>
    <w:rsid w:val="00865E3B"/>
    <w:rsid w:val="008D7876"/>
    <w:rsid w:val="008E5D6B"/>
    <w:rsid w:val="009669F6"/>
    <w:rsid w:val="009C0453"/>
    <w:rsid w:val="00AE52FC"/>
    <w:rsid w:val="00AF29F6"/>
    <w:rsid w:val="00C767E2"/>
    <w:rsid w:val="00C870EC"/>
    <w:rsid w:val="00CB0007"/>
    <w:rsid w:val="00D643AE"/>
    <w:rsid w:val="00D875BF"/>
    <w:rsid w:val="00DC5419"/>
    <w:rsid w:val="00DD2C4B"/>
    <w:rsid w:val="00E34232"/>
    <w:rsid w:val="00E34EA2"/>
    <w:rsid w:val="00E36D85"/>
    <w:rsid w:val="00E5109B"/>
    <w:rsid w:val="00E80FE4"/>
    <w:rsid w:val="00ED0087"/>
    <w:rsid w:val="00F30ABA"/>
    <w:rsid w:val="00F5711C"/>
    <w:rsid w:val="00F76C0E"/>
    <w:rsid w:val="00F864CC"/>
    <w:rsid w:val="00F94120"/>
    <w:rsid w:val="00F95B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702C5"/>
  <w15:docId w15:val="{F2C4B304-ECCA-4B9C-987F-734F2321E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6783"/>
  </w:style>
  <w:style w:type="paragraph" w:styleId="1">
    <w:name w:val="heading 1"/>
    <w:basedOn w:val="a"/>
    <w:link w:val="10"/>
    <w:uiPriority w:val="9"/>
    <w:qFormat/>
    <w:rsid w:val="00E34EA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34EA2"/>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E34E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34EA2"/>
    <w:rPr>
      <w:b/>
      <w:bCs/>
    </w:rPr>
  </w:style>
  <w:style w:type="character" w:styleId="a5">
    <w:name w:val="Hyperlink"/>
    <w:basedOn w:val="a0"/>
    <w:uiPriority w:val="99"/>
    <w:semiHidden/>
    <w:unhideWhenUsed/>
    <w:rsid w:val="00E34EA2"/>
    <w:rPr>
      <w:color w:val="0000FF"/>
      <w:u w:val="single"/>
    </w:rPr>
  </w:style>
  <w:style w:type="character" w:styleId="a6">
    <w:name w:val="Emphasis"/>
    <w:basedOn w:val="a0"/>
    <w:uiPriority w:val="20"/>
    <w:qFormat/>
    <w:rsid w:val="00E34EA2"/>
    <w:rPr>
      <w:i/>
      <w:iCs/>
    </w:rPr>
  </w:style>
  <w:style w:type="character" w:styleId="a7">
    <w:name w:val="FollowedHyperlink"/>
    <w:basedOn w:val="a0"/>
    <w:uiPriority w:val="99"/>
    <w:semiHidden/>
    <w:unhideWhenUsed/>
    <w:rsid w:val="008E5D6B"/>
    <w:rPr>
      <w:color w:val="800080"/>
      <w:u w:val="single"/>
    </w:rPr>
  </w:style>
  <w:style w:type="character" w:customStyle="1" w:styleId="ya-share2badge">
    <w:name w:val="ya-share2__badge"/>
    <w:basedOn w:val="a0"/>
    <w:rsid w:val="008E5D6B"/>
  </w:style>
  <w:style w:type="character" w:customStyle="1" w:styleId="ya-share2icon">
    <w:name w:val="ya-share2__icon"/>
    <w:basedOn w:val="a0"/>
    <w:rsid w:val="008E5D6B"/>
  </w:style>
  <w:style w:type="character" w:customStyle="1" w:styleId="border">
    <w:name w:val="border"/>
    <w:basedOn w:val="a0"/>
    <w:rsid w:val="008E5D6B"/>
  </w:style>
  <w:style w:type="paragraph" w:styleId="a8">
    <w:name w:val="Balloon Text"/>
    <w:basedOn w:val="a"/>
    <w:link w:val="a9"/>
    <w:uiPriority w:val="99"/>
    <w:semiHidden/>
    <w:unhideWhenUsed/>
    <w:rsid w:val="008E5D6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8E5D6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534496">
      <w:bodyDiv w:val="1"/>
      <w:marLeft w:val="0"/>
      <w:marRight w:val="0"/>
      <w:marTop w:val="0"/>
      <w:marBottom w:val="0"/>
      <w:divBdr>
        <w:top w:val="none" w:sz="0" w:space="0" w:color="auto"/>
        <w:left w:val="none" w:sz="0" w:space="0" w:color="auto"/>
        <w:bottom w:val="none" w:sz="0" w:space="0" w:color="auto"/>
        <w:right w:val="none" w:sz="0" w:space="0" w:color="auto"/>
      </w:divBdr>
      <w:divsChild>
        <w:div w:id="1808666369">
          <w:marLeft w:val="0"/>
          <w:marRight w:val="0"/>
          <w:marTop w:val="0"/>
          <w:marBottom w:val="600"/>
          <w:divBdr>
            <w:top w:val="none" w:sz="0" w:space="0" w:color="auto"/>
            <w:left w:val="none" w:sz="0" w:space="0" w:color="auto"/>
            <w:bottom w:val="none" w:sz="0" w:space="0" w:color="auto"/>
            <w:right w:val="none" w:sz="0" w:space="0" w:color="auto"/>
          </w:divBdr>
        </w:div>
        <w:div w:id="688600770">
          <w:marLeft w:val="0"/>
          <w:marRight w:val="0"/>
          <w:marTop w:val="0"/>
          <w:marBottom w:val="600"/>
          <w:divBdr>
            <w:top w:val="none" w:sz="0" w:space="0" w:color="auto"/>
            <w:left w:val="none" w:sz="0" w:space="0" w:color="auto"/>
            <w:bottom w:val="none" w:sz="0" w:space="0" w:color="auto"/>
            <w:right w:val="none" w:sz="0" w:space="0" w:color="auto"/>
          </w:divBdr>
        </w:div>
        <w:div w:id="1256402913">
          <w:marLeft w:val="0"/>
          <w:marRight w:val="0"/>
          <w:marTop w:val="0"/>
          <w:marBottom w:val="600"/>
          <w:divBdr>
            <w:top w:val="none" w:sz="0" w:space="0" w:color="auto"/>
            <w:left w:val="none" w:sz="0" w:space="0" w:color="auto"/>
            <w:bottom w:val="none" w:sz="0" w:space="0" w:color="auto"/>
            <w:right w:val="none" w:sz="0" w:space="0" w:color="auto"/>
          </w:divBdr>
        </w:div>
        <w:div w:id="1765690745">
          <w:marLeft w:val="0"/>
          <w:marRight w:val="0"/>
          <w:marTop w:val="0"/>
          <w:marBottom w:val="600"/>
          <w:divBdr>
            <w:top w:val="none" w:sz="0" w:space="0" w:color="auto"/>
            <w:left w:val="none" w:sz="0" w:space="0" w:color="auto"/>
            <w:bottom w:val="none" w:sz="0" w:space="0" w:color="auto"/>
            <w:right w:val="none" w:sz="0" w:space="0" w:color="auto"/>
          </w:divBdr>
        </w:div>
        <w:div w:id="953172906">
          <w:marLeft w:val="0"/>
          <w:marRight w:val="0"/>
          <w:marTop w:val="0"/>
          <w:marBottom w:val="600"/>
          <w:divBdr>
            <w:top w:val="none" w:sz="0" w:space="0" w:color="auto"/>
            <w:left w:val="none" w:sz="0" w:space="0" w:color="auto"/>
            <w:bottom w:val="none" w:sz="0" w:space="0" w:color="auto"/>
            <w:right w:val="none" w:sz="0" w:space="0" w:color="auto"/>
          </w:divBdr>
        </w:div>
        <w:div w:id="1603538404">
          <w:marLeft w:val="0"/>
          <w:marRight w:val="0"/>
          <w:marTop w:val="0"/>
          <w:marBottom w:val="600"/>
          <w:divBdr>
            <w:top w:val="none" w:sz="0" w:space="0" w:color="auto"/>
            <w:left w:val="none" w:sz="0" w:space="0" w:color="auto"/>
            <w:bottom w:val="none" w:sz="0" w:space="0" w:color="auto"/>
            <w:right w:val="none" w:sz="0" w:space="0" w:color="auto"/>
          </w:divBdr>
        </w:div>
        <w:div w:id="1794908349">
          <w:marLeft w:val="0"/>
          <w:marRight w:val="0"/>
          <w:marTop w:val="0"/>
          <w:marBottom w:val="600"/>
          <w:divBdr>
            <w:top w:val="none" w:sz="0" w:space="0" w:color="auto"/>
            <w:left w:val="none" w:sz="0" w:space="0" w:color="auto"/>
            <w:bottom w:val="none" w:sz="0" w:space="0" w:color="auto"/>
            <w:right w:val="none" w:sz="0" w:space="0" w:color="auto"/>
          </w:divBdr>
        </w:div>
        <w:div w:id="50659407">
          <w:marLeft w:val="0"/>
          <w:marRight w:val="0"/>
          <w:marTop w:val="0"/>
          <w:marBottom w:val="600"/>
          <w:divBdr>
            <w:top w:val="none" w:sz="0" w:space="0" w:color="auto"/>
            <w:left w:val="none" w:sz="0" w:space="0" w:color="auto"/>
            <w:bottom w:val="none" w:sz="0" w:space="0" w:color="auto"/>
            <w:right w:val="none" w:sz="0" w:space="0" w:color="auto"/>
          </w:divBdr>
        </w:div>
      </w:divsChild>
    </w:div>
    <w:div w:id="337002720">
      <w:bodyDiv w:val="1"/>
      <w:marLeft w:val="0"/>
      <w:marRight w:val="0"/>
      <w:marTop w:val="0"/>
      <w:marBottom w:val="0"/>
      <w:divBdr>
        <w:top w:val="none" w:sz="0" w:space="0" w:color="auto"/>
        <w:left w:val="none" w:sz="0" w:space="0" w:color="auto"/>
        <w:bottom w:val="none" w:sz="0" w:space="0" w:color="auto"/>
        <w:right w:val="none" w:sz="0" w:space="0" w:color="auto"/>
      </w:divBdr>
    </w:div>
    <w:div w:id="388458240">
      <w:bodyDiv w:val="1"/>
      <w:marLeft w:val="0"/>
      <w:marRight w:val="0"/>
      <w:marTop w:val="0"/>
      <w:marBottom w:val="0"/>
      <w:divBdr>
        <w:top w:val="none" w:sz="0" w:space="0" w:color="auto"/>
        <w:left w:val="none" w:sz="0" w:space="0" w:color="auto"/>
        <w:bottom w:val="none" w:sz="0" w:space="0" w:color="auto"/>
        <w:right w:val="none" w:sz="0" w:space="0" w:color="auto"/>
      </w:divBdr>
    </w:div>
    <w:div w:id="858008048">
      <w:bodyDiv w:val="1"/>
      <w:marLeft w:val="0"/>
      <w:marRight w:val="0"/>
      <w:marTop w:val="0"/>
      <w:marBottom w:val="0"/>
      <w:divBdr>
        <w:top w:val="none" w:sz="0" w:space="0" w:color="auto"/>
        <w:left w:val="none" w:sz="0" w:space="0" w:color="auto"/>
        <w:bottom w:val="none" w:sz="0" w:space="0" w:color="auto"/>
        <w:right w:val="none" w:sz="0" w:space="0" w:color="auto"/>
      </w:divBdr>
    </w:div>
    <w:div w:id="1689671329">
      <w:bodyDiv w:val="1"/>
      <w:marLeft w:val="0"/>
      <w:marRight w:val="0"/>
      <w:marTop w:val="0"/>
      <w:marBottom w:val="0"/>
      <w:divBdr>
        <w:top w:val="none" w:sz="0" w:space="0" w:color="auto"/>
        <w:left w:val="none" w:sz="0" w:space="0" w:color="auto"/>
        <w:bottom w:val="none" w:sz="0" w:space="0" w:color="auto"/>
        <w:right w:val="none" w:sz="0" w:space="0" w:color="auto"/>
      </w:divBdr>
      <w:divsChild>
        <w:div w:id="1267808401">
          <w:marLeft w:val="0"/>
          <w:marRight w:val="0"/>
          <w:marTop w:val="0"/>
          <w:marBottom w:val="600"/>
          <w:divBdr>
            <w:top w:val="none" w:sz="0" w:space="0" w:color="auto"/>
            <w:left w:val="none" w:sz="0" w:space="0" w:color="auto"/>
            <w:bottom w:val="none" w:sz="0" w:space="0" w:color="auto"/>
            <w:right w:val="none" w:sz="0" w:space="0" w:color="auto"/>
          </w:divBdr>
        </w:div>
        <w:div w:id="485048217">
          <w:marLeft w:val="0"/>
          <w:marRight w:val="0"/>
          <w:marTop w:val="0"/>
          <w:marBottom w:val="600"/>
          <w:divBdr>
            <w:top w:val="none" w:sz="0" w:space="0" w:color="auto"/>
            <w:left w:val="none" w:sz="0" w:space="0" w:color="auto"/>
            <w:bottom w:val="none" w:sz="0" w:space="0" w:color="auto"/>
            <w:right w:val="none" w:sz="0" w:space="0" w:color="auto"/>
          </w:divBdr>
        </w:div>
        <w:div w:id="1820032909">
          <w:marLeft w:val="0"/>
          <w:marRight w:val="0"/>
          <w:marTop w:val="0"/>
          <w:marBottom w:val="600"/>
          <w:divBdr>
            <w:top w:val="none" w:sz="0" w:space="0" w:color="auto"/>
            <w:left w:val="none" w:sz="0" w:space="0" w:color="auto"/>
            <w:bottom w:val="none" w:sz="0" w:space="0" w:color="auto"/>
            <w:right w:val="none" w:sz="0" w:space="0" w:color="auto"/>
          </w:divBdr>
        </w:div>
        <w:div w:id="2142571451">
          <w:marLeft w:val="0"/>
          <w:marRight w:val="0"/>
          <w:marTop w:val="0"/>
          <w:marBottom w:val="600"/>
          <w:divBdr>
            <w:top w:val="none" w:sz="0" w:space="0" w:color="auto"/>
            <w:left w:val="none" w:sz="0" w:space="0" w:color="auto"/>
            <w:bottom w:val="none" w:sz="0" w:space="0" w:color="auto"/>
            <w:right w:val="none" w:sz="0" w:space="0" w:color="auto"/>
          </w:divBdr>
        </w:div>
        <w:div w:id="284234417">
          <w:marLeft w:val="0"/>
          <w:marRight w:val="0"/>
          <w:marTop w:val="0"/>
          <w:marBottom w:val="600"/>
          <w:divBdr>
            <w:top w:val="none" w:sz="0" w:space="0" w:color="auto"/>
            <w:left w:val="none" w:sz="0" w:space="0" w:color="auto"/>
            <w:bottom w:val="none" w:sz="0" w:space="0" w:color="auto"/>
            <w:right w:val="none" w:sz="0" w:space="0" w:color="auto"/>
          </w:divBdr>
        </w:div>
        <w:div w:id="705954961">
          <w:marLeft w:val="0"/>
          <w:marRight w:val="0"/>
          <w:marTop w:val="0"/>
          <w:marBottom w:val="600"/>
          <w:divBdr>
            <w:top w:val="none" w:sz="0" w:space="0" w:color="auto"/>
            <w:left w:val="none" w:sz="0" w:space="0" w:color="auto"/>
            <w:bottom w:val="none" w:sz="0" w:space="0" w:color="auto"/>
            <w:right w:val="none" w:sz="0" w:space="0" w:color="auto"/>
          </w:divBdr>
        </w:div>
      </w:divsChild>
    </w:div>
    <w:div w:id="1898121828">
      <w:bodyDiv w:val="1"/>
      <w:marLeft w:val="0"/>
      <w:marRight w:val="0"/>
      <w:marTop w:val="0"/>
      <w:marBottom w:val="0"/>
      <w:divBdr>
        <w:top w:val="none" w:sz="0" w:space="0" w:color="auto"/>
        <w:left w:val="none" w:sz="0" w:space="0" w:color="auto"/>
        <w:bottom w:val="none" w:sz="0" w:space="0" w:color="auto"/>
        <w:right w:val="none" w:sz="0" w:space="0" w:color="auto"/>
      </w:divBdr>
      <w:divsChild>
        <w:div w:id="802309431">
          <w:marLeft w:val="0"/>
          <w:marRight w:val="0"/>
          <w:marTop w:val="0"/>
          <w:marBottom w:val="0"/>
          <w:divBdr>
            <w:top w:val="none" w:sz="0" w:space="0" w:color="auto"/>
            <w:left w:val="none" w:sz="0" w:space="0" w:color="auto"/>
            <w:bottom w:val="none" w:sz="0" w:space="0" w:color="auto"/>
            <w:right w:val="none" w:sz="0" w:space="0" w:color="auto"/>
          </w:divBdr>
          <w:divsChild>
            <w:div w:id="1107698473">
              <w:marLeft w:val="0"/>
              <w:marRight w:val="0"/>
              <w:marTop w:val="0"/>
              <w:marBottom w:val="0"/>
              <w:divBdr>
                <w:top w:val="none" w:sz="0" w:space="0" w:color="auto"/>
                <w:left w:val="none" w:sz="0" w:space="0" w:color="auto"/>
                <w:bottom w:val="none" w:sz="0" w:space="0" w:color="auto"/>
                <w:right w:val="none" w:sz="0" w:space="0" w:color="auto"/>
              </w:divBdr>
              <w:divsChild>
                <w:div w:id="983852585">
                  <w:marLeft w:val="0"/>
                  <w:marRight w:val="0"/>
                  <w:marTop w:val="0"/>
                  <w:marBottom w:val="600"/>
                  <w:divBdr>
                    <w:top w:val="none" w:sz="0" w:space="0" w:color="auto"/>
                    <w:left w:val="none" w:sz="0" w:space="0" w:color="auto"/>
                    <w:bottom w:val="none" w:sz="0" w:space="0" w:color="auto"/>
                    <w:right w:val="none" w:sz="0" w:space="0" w:color="auto"/>
                  </w:divBdr>
                </w:div>
                <w:div w:id="1673215769">
                  <w:marLeft w:val="0"/>
                  <w:marRight w:val="0"/>
                  <w:marTop w:val="0"/>
                  <w:marBottom w:val="600"/>
                  <w:divBdr>
                    <w:top w:val="none" w:sz="0" w:space="0" w:color="auto"/>
                    <w:left w:val="none" w:sz="0" w:space="0" w:color="auto"/>
                    <w:bottom w:val="none" w:sz="0" w:space="0" w:color="auto"/>
                    <w:right w:val="none" w:sz="0" w:space="0" w:color="auto"/>
                  </w:divBdr>
                </w:div>
                <w:div w:id="1252277084">
                  <w:marLeft w:val="0"/>
                  <w:marRight w:val="0"/>
                  <w:marTop w:val="0"/>
                  <w:marBottom w:val="600"/>
                  <w:divBdr>
                    <w:top w:val="none" w:sz="0" w:space="0" w:color="auto"/>
                    <w:left w:val="none" w:sz="0" w:space="0" w:color="auto"/>
                    <w:bottom w:val="none" w:sz="0" w:space="0" w:color="auto"/>
                    <w:right w:val="none" w:sz="0" w:space="0" w:color="auto"/>
                  </w:divBdr>
                </w:div>
                <w:div w:id="427166616">
                  <w:marLeft w:val="0"/>
                  <w:marRight w:val="0"/>
                  <w:marTop w:val="0"/>
                  <w:marBottom w:val="600"/>
                  <w:divBdr>
                    <w:top w:val="none" w:sz="0" w:space="0" w:color="auto"/>
                    <w:left w:val="none" w:sz="0" w:space="0" w:color="auto"/>
                    <w:bottom w:val="none" w:sz="0" w:space="0" w:color="auto"/>
                    <w:right w:val="none" w:sz="0" w:space="0" w:color="auto"/>
                  </w:divBdr>
                </w:div>
                <w:div w:id="1059985901">
                  <w:marLeft w:val="0"/>
                  <w:marRight w:val="0"/>
                  <w:marTop w:val="0"/>
                  <w:marBottom w:val="600"/>
                  <w:divBdr>
                    <w:top w:val="none" w:sz="0" w:space="0" w:color="auto"/>
                    <w:left w:val="none" w:sz="0" w:space="0" w:color="auto"/>
                    <w:bottom w:val="none" w:sz="0" w:space="0" w:color="auto"/>
                    <w:right w:val="none" w:sz="0" w:space="0" w:color="auto"/>
                  </w:divBdr>
                </w:div>
                <w:div w:id="885877363">
                  <w:marLeft w:val="0"/>
                  <w:marRight w:val="0"/>
                  <w:marTop w:val="0"/>
                  <w:marBottom w:val="600"/>
                  <w:divBdr>
                    <w:top w:val="none" w:sz="0" w:space="0" w:color="auto"/>
                    <w:left w:val="none" w:sz="0" w:space="0" w:color="auto"/>
                    <w:bottom w:val="none" w:sz="0" w:space="0" w:color="auto"/>
                    <w:right w:val="none" w:sz="0" w:space="0" w:color="auto"/>
                  </w:divBdr>
                </w:div>
                <w:div w:id="1461606156">
                  <w:marLeft w:val="0"/>
                  <w:marRight w:val="0"/>
                  <w:marTop w:val="0"/>
                  <w:marBottom w:val="600"/>
                  <w:divBdr>
                    <w:top w:val="none" w:sz="0" w:space="0" w:color="auto"/>
                    <w:left w:val="none" w:sz="0" w:space="0" w:color="auto"/>
                    <w:bottom w:val="none" w:sz="0" w:space="0" w:color="auto"/>
                    <w:right w:val="none" w:sz="0" w:space="0" w:color="auto"/>
                  </w:divBdr>
                </w:div>
                <w:div w:id="1988169360">
                  <w:marLeft w:val="0"/>
                  <w:marRight w:val="0"/>
                  <w:marTop w:val="0"/>
                  <w:marBottom w:val="600"/>
                  <w:divBdr>
                    <w:top w:val="none" w:sz="0" w:space="0" w:color="auto"/>
                    <w:left w:val="none" w:sz="0" w:space="0" w:color="auto"/>
                    <w:bottom w:val="none" w:sz="0" w:space="0" w:color="auto"/>
                    <w:right w:val="none" w:sz="0" w:space="0" w:color="auto"/>
                  </w:divBdr>
                </w:div>
              </w:divsChild>
            </w:div>
            <w:div w:id="1708286965">
              <w:marLeft w:val="0"/>
              <w:marRight w:val="0"/>
              <w:marTop w:val="600"/>
              <w:marBottom w:val="0"/>
              <w:divBdr>
                <w:top w:val="none" w:sz="0" w:space="0" w:color="auto"/>
                <w:left w:val="none" w:sz="0" w:space="0" w:color="auto"/>
                <w:bottom w:val="none" w:sz="0" w:space="0" w:color="auto"/>
                <w:right w:val="none" w:sz="0" w:space="0" w:color="auto"/>
              </w:divBdr>
              <w:divsChild>
                <w:div w:id="1672369180">
                  <w:marLeft w:val="0"/>
                  <w:marRight w:val="0"/>
                  <w:marTop w:val="0"/>
                  <w:marBottom w:val="0"/>
                  <w:divBdr>
                    <w:top w:val="none" w:sz="0" w:space="0" w:color="auto"/>
                    <w:left w:val="none" w:sz="0" w:space="0" w:color="auto"/>
                    <w:bottom w:val="none" w:sz="0" w:space="0" w:color="auto"/>
                    <w:right w:val="none" w:sz="0" w:space="0" w:color="auto"/>
                  </w:divBdr>
                  <w:divsChild>
                    <w:div w:id="170107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8863">
              <w:marLeft w:val="0"/>
              <w:marRight w:val="0"/>
              <w:marTop w:val="0"/>
              <w:marBottom w:val="0"/>
              <w:divBdr>
                <w:top w:val="none" w:sz="0" w:space="0" w:color="auto"/>
                <w:left w:val="none" w:sz="0" w:space="0" w:color="auto"/>
                <w:bottom w:val="none" w:sz="0" w:space="0" w:color="auto"/>
                <w:right w:val="none" w:sz="0" w:space="0" w:color="auto"/>
              </w:divBdr>
              <w:divsChild>
                <w:div w:id="1452089935">
                  <w:marLeft w:val="-225"/>
                  <w:marRight w:val="-225"/>
                  <w:marTop w:val="600"/>
                  <w:marBottom w:val="0"/>
                  <w:divBdr>
                    <w:top w:val="single" w:sz="6" w:space="15" w:color="CFCFCF"/>
                    <w:left w:val="none" w:sz="0" w:space="0" w:color="auto"/>
                    <w:bottom w:val="none" w:sz="0" w:space="0" w:color="auto"/>
                    <w:right w:val="none" w:sz="0" w:space="0" w:color="auto"/>
                  </w:divBdr>
                  <w:divsChild>
                    <w:div w:id="1998681799">
                      <w:marLeft w:val="0"/>
                      <w:marRight w:val="0"/>
                      <w:marTop w:val="0"/>
                      <w:marBottom w:val="0"/>
                      <w:divBdr>
                        <w:top w:val="none" w:sz="0" w:space="0" w:color="auto"/>
                        <w:left w:val="none" w:sz="0" w:space="0" w:color="auto"/>
                        <w:bottom w:val="none" w:sz="0" w:space="0" w:color="auto"/>
                        <w:right w:val="none" w:sz="0" w:space="0" w:color="auto"/>
                      </w:divBdr>
                      <w:divsChild>
                        <w:div w:id="1638798207">
                          <w:marLeft w:val="0"/>
                          <w:marRight w:val="0"/>
                          <w:marTop w:val="0"/>
                          <w:marBottom w:val="0"/>
                          <w:divBdr>
                            <w:top w:val="none" w:sz="0" w:space="0" w:color="auto"/>
                            <w:left w:val="none" w:sz="0" w:space="0" w:color="auto"/>
                            <w:bottom w:val="none" w:sz="0" w:space="0" w:color="auto"/>
                            <w:right w:val="none" w:sz="0" w:space="0" w:color="auto"/>
                          </w:divBdr>
                        </w:div>
                      </w:divsChild>
                    </w:div>
                    <w:div w:id="1297301404">
                      <w:marLeft w:val="0"/>
                      <w:marRight w:val="0"/>
                      <w:marTop w:val="0"/>
                      <w:marBottom w:val="0"/>
                      <w:divBdr>
                        <w:top w:val="none" w:sz="0" w:space="0" w:color="auto"/>
                        <w:left w:val="none" w:sz="0" w:space="0" w:color="auto"/>
                        <w:bottom w:val="none" w:sz="0" w:space="0" w:color="auto"/>
                        <w:right w:val="none" w:sz="0" w:space="0" w:color="auto"/>
                      </w:divBdr>
                      <w:divsChild>
                        <w:div w:id="1202744827">
                          <w:marLeft w:val="0"/>
                          <w:marRight w:val="0"/>
                          <w:marTop w:val="0"/>
                          <w:marBottom w:val="0"/>
                          <w:divBdr>
                            <w:top w:val="none" w:sz="0" w:space="0" w:color="auto"/>
                            <w:left w:val="none" w:sz="0" w:space="0" w:color="auto"/>
                            <w:bottom w:val="none" w:sz="0" w:space="0" w:color="auto"/>
                            <w:right w:val="none" w:sz="0" w:space="0" w:color="auto"/>
                          </w:divBdr>
                          <w:divsChild>
                            <w:div w:id="97101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7897187">
          <w:marLeft w:val="0"/>
          <w:marRight w:val="0"/>
          <w:marTop w:val="0"/>
          <w:marBottom w:val="0"/>
          <w:divBdr>
            <w:top w:val="none" w:sz="0" w:space="0" w:color="auto"/>
            <w:left w:val="none" w:sz="0" w:space="0" w:color="auto"/>
            <w:bottom w:val="none" w:sz="0" w:space="0" w:color="auto"/>
            <w:right w:val="none" w:sz="0" w:space="0" w:color="auto"/>
          </w:divBdr>
          <w:divsChild>
            <w:div w:id="1191380308">
              <w:marLeft w:val="0"/>
              <w:marRight w:val="0"/>
              <w:marTop w:val="0"/>
              <w:marBottom w:val="0"/>
              <w:divBdr>
                <w:top w:val="none" w:sz="0" w:space="0" w:color="auto"/>
                <w:left w:val="none" w:sz="0" w:space="0" w:color="auto"/>
                <w:bottom w:val="none" w:sz="0" w:space="0" w:color="auto"/>
                <w:right w:val="none" w:sz="0" w:space="0" w:color="auto"/>
              </w:divBdr>
              <w:divsChild>
                <w:div w:id="1533109102">
                  <w:marLeft w:val="0"/>
                  <w:marRight w:val="270"/>
                  <w:marTop w:val="0"/>
                  <w:marBottom w:val="0"/>
                  <w:divBdr>
                    <w:top w:val="none" w:sz="0" w:space="0" w:color="auto"/>
                    <w:left w:val="none" w:sz="0" w:space="0" w:color="auto"/>
                    <w:bottom w:val="none" w:sz="0" w:space="0" w:color="auto"/>
                    <w:right w:val="none" w:sz="0" w:space="0" w:color="auto"/>
                  </w:divBdr>
                </w:div>
                <w:div w:id="1878081179">
                  <w:marLeft w:val="0"/>
                  <w:marRight w:val="0"/>
                  <w:marTop w:val="0"/>
                  <w:marBottom w:val="0"/>
                  <w:divBdr>
                    <w:top w:val="none" w:sz="0" w:space="0" w:color="auto"/>
                    <w:left w:val="none" w:sz="0" w:space="0" w:color="auto"/>
                    <w:bottom w:val="none" w:sz="0" w:space="0" w:color="auto"/>
                    <w:right w:val="none" w:sz="0" w:space="0" w:color="auto"/>
                  </w:divBdr>
                  <w:divsChild>
                    <w:div w:id="576400509">
                      <w:marLeft w:val="0"/>
                      <w:marRight w:val="0"/>
                      <w:marTop w:val="0"/>
                      <w:marBottom w:val="60"/>
                      <w:divBdr>
                        <w:top w:val="none" w:sz="0" w:space="0" w:color="auto"/>
                        <w:left w:val="none" w:sz="0" w:space="0" w:color="auto"/>
                        <w:bottom w:val="none" w:sz="0" w:space="0" w:color="auto"/>
                        <w:right w:val="none" w:sz="0" w:space="0" w:color="auto"/>
                      </w:divBdr>
                    </w:div>
                    <w:div w:id="1600526224">
                      <w:marLeft w:val="0"/>
                      <w:marRight w:val="0"/>
                      <w:marTop w:val="0"/>
                      <w:marBottom w:val="0"/>
                      <w:divBdr>
                        <w:top w:val="none" w:sz="0" w:space="0" w:color="auto"/>
                        <w:left w:val="none" w:sz="0" w:space="0" w:color="auto"/>
                        <w:bottom w:val="none" w:sz="0" w:space="0" w:color="auto"/>
                        <w:right w:val="none" w:sz="0" w:space="0" w:color="auto"/>
                      </w:divBdr>
                    </w:div>
                  </w:divsChild>
                </w:div>
                <w:div w:id="1192500184">
                  <w:marLeft w:val="0"/>
                  <w:marRight w:val="0"/>
                  <w:marTop w:val="0"/>
                  <w:marBottom w:val="300"/>
                  <w:divBdr>
                    <w:top w:val="single" w:sz="6" w:space="15" w:color="CFCFCF"/>
                    <w:left w:val="single" w:sz="6" w:space="15" w:color="CFCFCF"/>
                    <w:bottom w:val="single" w:sz="6" w:space="15" w:color="CFCFCF"/>
                    <w:right w:val="single" w:sz="6" w:space="15" w:color="CFCFCF"/>
                  </w:divBdr>
                  <w:divsChild>
                    <w:div w:id="1581256313">
                      <w:marLeft w:val="0"/>
                      <w:marRight w:val="0"/>
                      <w:marTop w:val="0"/>
                      <w:marBottom w:val="0"/>
                      <w:divBdr>
                        <w:top w:val="none" w:sz="0" w:space="0" w:color="auto"/>
                        <w:left w:val="none" w:sz="0" w:space="0" w:color="auto"/>
                        <w:bottom w:val="none" w:sz="0" w:space="0" w:color="auto"/>
                        <w:right w:val="none" w:sz="0" w:space="0" w:color="auto"/>
                      </w:divBdr>
                    </w:div>
                  </w:divsChild>
                </w:div>
                <w:div w:id="923956370">
                  <w:marLeft w:val="0"/>
                  <w:marRight w:val="0"/>
                  <w:marTop w:val="0"/>
                  <w:marBottom w:val="0"/>
                  <w:divBdr>
                    <w:top w:val="none" w:sz="0" w:space="0" w:color="auto"/>
                    <w:left w:val="none" w:sz="0" w:space="0" w:color="auto"/>
                    <w:bottom w:val="none" w:sz="0" w:space="0" w:color="auto"/>
                    <w:right w:val="none" w:sz="0" w:space="0" w:color="auto"/>
                  </w:divBdr>
                  <w:divsChild>
                    <w:div w:id="1119684486">
                      <w:marLeft w:val="0"/>
                      <w:marRight w:val="0"/>
                      <w:marTop w:val="0"/>
                      <w:marBottom w:val="0"/>
                      <w:divBdr>
                        <w:top w:val="none" w:sz="0" w:space="0" w:color="auto"/>
                        <w:left w:val="none" w:sz="0" w:space="0" w:color="auto"/>
                        <w:bottom w:val="none" w:sz="0" w:space="0" w:color="auto"/>
                        <w:right w:val="none" w:sz="0" w:space="0" w:color="auto"/>
                      </w:divBdr>
                    </w:div>
                  </w:divsChild>
                </w:div>
                <w:div w:id="1112239572">
                  <w:marLeft w:val="0"/>
                  <w:marRight w:val="0"/>
                  <w:marTop w:val="0"/>
                  <w:marBottom w:val="300"/>
                  <w:divBdr>
                    <w:top w:val="none" w:sz="0" w:space="0" w:color="auto"/>
                    <w:left w:val="none" w:sz="0" w:space="0" w:color="auto"/>
                    <w:bottom w:val="none" w:sz="0" w:space="0" w:color="auto"/>
                    <w:right w:val="none" w:sz="0" w:space="0" w:color="auto"/>
                  </w:divBdr>
                </w:div>
                <w:div w:id="2075276300">
                  <w:marLeft w:val="0"/>
                  <w:marRight w:val="0"/>
                  <w:marTop w:val="0"/>
                  <w:marBottom w:val="300"/>
                  <w:divBdr>
                    <w:top w:val="single" w:sz="6" w:space="15" w:color="CFCFCF"/>
                    <w:left w:val="single" w:sz="6" w:space="15" w:color="CFCFCF"/>
                    <w:bottom w:val="single" w:sz="6" w:space="15" w:color="CFCFCF"/>
                    <w:right w:val="single" w:sz="6" w:space="15" w:color="CFCFCF"/>
                  </w:divBdr>
                  <w:divsChild>
                    <w:div w:id="1780293113">
                      <w:marLeft w:val="0"/>
                      <w:marRight w:val="0"/>
                      <w:marTop w:val="0"/>
                      <w:marBottom w:val="0"/>
                      <w:divBdr>
                        <w:top w:val="none" w:sz="0" w:space="0" w:color="auto"/>
                        <w:left w:val="none" w:sz="0" w:space="0" w:color="auto"/>
                        <w:bottom w:val="none" w:sz="0" w:space="0" w:color="auto"/>
                        <w:right w:val="none" w:sz="0" w:space="0" w:color="auto"/>
                      </w:divBdr>
                      <w:divsChild>
                        <w:div w:id="82844147">
                          <w:marLeft w:val="0"/>
                          <w:marRight w:val="0"/>
                          <w:marTop w:val="0"/>
                          <w:marBottom w:val="0"/>
                          <w:divBdr>
                            <w:top w:val="none" w:sz="0" w:space="0" w:color="auto"/>
                            <w:left w:val="none" w:sz="0" w:space="0" w:color="auto"/>
                            <w:bottom w:val="none" w:sz="0" w:space="0" w:color="auto"/>
                            <w:right w:val="none" w:sz="0" w:space="0" w:color="auto"/>
                          </w:divBdr>
                        </w:div>
                        <w:div w:id="2139490871">
                          <w:marLeft w:val="0"/>
                          <w:marRight w:val="0"/>
                          <w:marTop w:val="0"/>
                          <w:marBottom w:val="0"/>
                          <w:divBdr>
                            <w:top w:val="none" w:sz="0" w:space="0" w:color="auto"/>
                            <w:left w:val="none" w:sz="0" w:space="0" w:color="auto"/>
                            <w:bottom w:val="none" w:sz="0" w:space="0" w:color="auto"/>
                            <w:right w:val="none" w:sz="0" w:space="0" w:color="auto"/>
                          </w:divBdr>
                        </w:div>
                        <w:div w:id="1756124598">
                          <w:marLeft w:val="0"/>
                          <w:marRight w:val="0"/>
                          <w:marTop w:val="0"/>
                          <w:marBottom w:val="0"/>
                          <w:divBdr>
                            <w:top w:val="none" w:sz="0" w:space="0" w:color="auto"/>
                            <w:left w:val="none" w:sz="0" w:space="0" w:color="auto"/>
                            <w:bottom w:val="none" w:sz="0" w:space="0" w:color="auto"/>
                            <w:right w:val="none" w:sz="0" w:space="0" w:color="auto"/>
                          </w:divBdr>
                        </w:div>
                        <w:div w:id="1144394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413732">
                  <w:marLeft w:val="0"/>
                  <w:marRight w:val="0"/>
                  <w:marTop w:val="0"/>
                  <w:marBottom w:val="300"/>
                  <w:divBdr>
                    <w:top w:val="none" w:sz="0" w:space="0" w:color="auto"/>
                    <w:left w:val="none" w:sz="0" w:space="0" w:color="auto"/>
                    <w:bottom w:val="none" w:sz="0" w:space="0" w:color="auto"/>
                    <w:right w:val="none" w:sz="0" w:space="0" w:color="auto"/>
                  </w:divBdr>
                </w:div>
                <w:div w:id="544946168">
                  <w:marLeft w:val="0"/>
                  <w:marRight w:val="0"/>
                  <w:marTop w:val="0"/>
                  <w:marBottom w:val="300"/>
                  <w:divBdr>
                    <w:top w:val="none" w:sz="0" w:space="0" w:color="auto"/>
                    <w:left w:val="none" w:sz="0" w:space="0" w:color="auto"/>
                    <w:bottom w:val="none" w:sz="0" w:space="0" w:color="auto"/>
                    <w:right w:val="none" w:sz="0" w:space="0" w:color="auto"/>
                  </w:divBdr>
                  <w:divsChild>
                    <w:div w:id="195626297">
                      <w:marLeft w:val="0"/>
                      <w:marRight w:val="0"/>
                      <w:marTop w:val="0"/>
                      <w:marBottom w:val="225"/>
                      <w:divBdr>
                        <w:top w:val="none" w:sz="0" w:space="0" w:color="auto"/>
                        <w:left w:val="none" w:sz="0" w:space="0" w:color="auto"/>
                        <w:bottom w:val="none" w:sz="0" w:space="0" w:color="auto"/>
                        <w:right w:val="none" w:sz="0" w:space="0" w:color="auto"/>
                      </w:divBdr>
                    </w:div>
                    <w:div w:id="138001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chool688.ru/uploads/Prikaz_%E2%84%96_1643_ot_29.12.2014.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2057EA-6DAB-46EA-9ABF-117DF5F688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10623</Words>
  <Characters>60556</Characters>
  <Application>Microsoft Office Word</Application>
  <DocSecurity>0</DocSecurity>
  <Lines>504</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Пользователь</cp:lastModifiedBy>
  <cp:revision>2</cp:revision>
  <dcterms:created xsi:type="dcterms:W3CDTF">2023-09-19T12:55:00Z</dcterms:created>
  <dcterms:modified xsi:type="dcterms:W3CDTF">2023-09-19T12:55:00Z</dcterms:modified>
</cp:coreProperties>
</file>